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869" w:rsidRPr="006E7239" w:rsidRDefault="00F66869" w:rsidP="00F66869">
      <w:pPr>
        <w:tabs>
          <w:tab w:val="left" w:pos="2340"/>
        </w:tabs>
        <w:jc w:val="left"/>
        <w:rPr>
          <w:sz w:val="18"/>
          <w:szCs w:val="18"/>
        </w:rPr>
      </w:pPr>
      <w:r w:rsidRPr="006E7239">
        <w:rPr>
          <w:sz w:val="18"/>
          <w:szCs w:val="18"/>
        </w:rPr>
        <w:t>文章编号：</w:t>
      </w:r>
      <w:r w:rsidR="008343E4" w:rsidRPr="006E7239">
        <w:rPr>
          <w:sz w:val="18"/>
          <w:szCs w:val="18"/>
        </w:rPr>
        <w:t>（由编辑部填写）</w:t>
      </w:r>
      <w:r w:rsidRPr="006E7239">
        <w:rPr>
          <w:sz w:val="18"/>
          <w:szCs w:val="18"/>
        </w:rPr>
        <w:t xml:space="preserve">                       </w:t>
      </w:r>
      <w:r w:rsidR="008343E4" w:rsidRPr="006E7239">
        <w:rPr>
          <w:sz w:val="18"/>
          <w:szCs w:val="18"/>
        </w:rPr>
        <w:t xml:space="preserve">                                       </w:t>
      </w:r>
      <w:r w:rsidRPr="006E7239">
        <w:rPr>
          <w:sz w:val="18"/>
          <w:szCs w:val="18"/>
        </w:rPr>
        <w:t>DOI:</w:t>
      </w:r>
      <w:r w:rsidR="005623CF" w:rsidRPr="006E7239">
        <w:rPr>
          <w:sz w:val="18"/>
          <w:szCs w:val="18"/>
        </w:rPr>
        <w:t>（</w:t>
      </w:r>
      <w:r w:rsidR="008343E4" w:rsidRPr="006E7239">
        <w:rPr>
          <w:sz w:val="18"/>
          <w:szCs w:val="18"/>
        </w:rPr>
        <w:t>由编辑部填写</w:t>
      </w:r>
      <w:r w:rsidR="005623CF" w:rsidRPr="006E7239">
        <w:rPr>
          <w:sz w:val="18"/>
          <w:szCs w:val="18"/>
        </w:rPr>
        <w:t>）</w:t>
      </w:r>
    </w:p>
    <w:p w:rsidR="004A4A90" w:rsidRPr="006E7239" w:rsidRDefault="00BC1E35" w:rsidP="00F5215A">
      <w:pPr>
        <w:tabs>
          <w:tab w:val="left" w:pos="2340"/>
        </w:tabs>
        <w:spacing w:beforeLines="200" w:before="624" w:afterLines="50" w:after="156"/>
        <w:jc w:val="center"/>
        <w:rPr>
          <w:rFonts w:eastAsia="黑体"/>
          <w:sz w:val="40"/>
          <w:szCs w:val="40"/>
        </w:rPr>
      </w:pPr>
      <w:r w:rsidRPr="006E7239">
        <w:rPr>
          <w:rFonts w:eastAsia="黑体"/>
          <w:sz w:val="40"/>
          <w:szCs w:val="40"/>
        </w:rPr>
        <w:t>中文题名</w:t>
      </w:r>
      <w:r w:rsidR="004A4A90" w:rsidRPr="006E7239">
        <w:rPr>
          <w:rFonts w:eastAsia="黑体"/>
          <w:sz w:val="40"/>
          <w:szCs w:val="40"/>
        </w:rPr>
        <w:t>（</w:t>
      </w:r>
      <w:r w:rsidR="000E60EC" w:rsidRPr="006E7239">
        <w:rPr>
          <w:rFonts w:eastAsia="黑体"/>
          <w:sz w:val="40"/>
          <w:szCs w:val="40"/>
        </w:rPr>
        <w:t>黑体</w:t>
      </w:r>
      <w:r w:rsidR="001367A9" w:rsidRPr="006E7239">
        <w:rPr>
          <w:rFonts w:eastAsia="黑体"/>
          <w:sz w:val="40"/>
          <w:szCs w:val="40"/>
        </w:rPr>
        <w:t>20</w:t>
      </w:r>
      <w:r w:rsidR="001367A9" w:rsidRPr="006E7239">
        <w:rPr>
          <w:rFonts w:eastAsia="黑体"/>
          <w:sz w:val="40"/>
          <w:szCs w:val="40"/>
        </w:rPr>
        <w:t>号</w:t>
      </w:r>
      <w:r w:rsidR="004A4A90" w:rsidRPr="006E7239">
        <w:rPr>
          <w:rFonts w:eastAsia="黑体"/>
          <w:sz w:val="40"/>
          <w:szCs w:val="40"/>
        </w:rPr>
        <w:t>，</w:t>
      </w:r>
      <w:r w:rsidR="00A85600" w:rsidRPr="006E7239">
        <w:rPr>
          <w:rFonts w:eastAsia="黑体"/>
          <w:sz w:val="40"/>
          <w:szCs w:val="40"/>
        </w:rPr>
        <w:t>单倍行距</w:t>
      </w:r>
      <w:r w:rsidR="00453830" w:rsidRPr="006E7239">
        <w:rPr>
          <w:rFonts w:eastAsia="黑体"/>
          <w:sz w:val="40"/>
          <w:szCs w:val="40"/>
        </w:rPr>
        <w:t>；</w:t>
      </w:r>
      <w:r w:rsidR="00D16A8E" w:rsidRPr="006E7239">
        <w:rPr>
          <w:rFonts w:eastAsia="黑体"/>
          <w:sz w:val="40"/>
          <w:szCs w:val="40"/>
        </w:rPr>
        <w:t>控制在</w:t>
      </w:r>
      <w:r w:rsidR="00D16A8E" w:rsidRPr="006E7239">
        <w:rPr>
          <w:rFonts w:eastAsia="黑体"/>
          <w:sz w:val="40"/>
          <w:szCs w:val="40"/>
        </w:rPr>
        <w:t>24</w:t>
      </w:r>
      <w:r w:rsidR="00D16A8E" w:rsidRPr="006E7239">
        <w:rPr>
          <w:rFonts w:eastAsia="黑体"/>
          <w:sz w:val="40"/>
          <w:szCs w:val="40"/>
        </w:rPr>
        <w:t>字以内，不用非公知英文缩写词</w:t>
      </w:r>
      <w:r w:rsidR="006D6BA2" w:rsidRPr="006E7239">
        <w:rPr>
          <w:rFonts w:eastAsia="黑体"/>
          <w:sz w:val="40"/>
          <w:szCs w:val="40"/>
        </w:rPr>
        <w:t>，题末尽量不用</w:t>
      </w:r>
      <w:r w:rsidR="006D6BA2" w:rsidRPr="006E7239">
        <w:rPr>
          <w:rFonts w:eastAsia="黑体"/>
          <w:sz w:val="40"/>
          <w:szCs w:val="40"/>
        </w:rPr>
        <w:t>“</w:t>
      </w:r>
      <w:r w:rsidR="006D6BA2" w:rsidRPr="006E7239">
        <w:rPr>
          <w:rFonts w:eastAsia="黑体"/>
          <w:sz w:val="40"/>
          <w:szCs w:val="40"/>
        </w:rPr>
        <w:t>研究</w:t>
      </w:r>
      <w:r w:rsidR="006D6BA2" w:rsidRPr="006E7239">
        <w:rPr>
          <w:rFonts w:eastAsia="黑体"/>
          <w:sz w:val="40"/>
          <w:szCs w:val="40"/>
        </w:rPr>
        <w:t>”</w:t>
      </w:r>
      <w:r w:rsidR="004A4A90" w:rsidRPr="006E7239">
        <w:rPr>
          <w:rFonts w:eastAsia="黑体"/>
          <w:sz w:val="40"/>
          <w:szCs w:val="40"/>
        </w:rPr>
        <w:t>）</w:t>
      </w:r>
    </w:p>
    <w:p w:rsidR="004A4A90" w:rsidRPr="006E7239" w:rsidRDefault="004A4A90" w:rsidP="008E1A5B">
      <w:pPr>
        <w:jc w:val="center"/>
        <w:rPr>
          <w:rFonts w:eastAsia="楷体"/>
          <w:sz w:val="28"/>
          <w:szCs w:val="28"/>
        </w:rPr>
      </w:pPr>
      <w:r w:rsidRPr="006E7239">
        <w:rPr>
          <w:rFonts w:eastAsia="楷体"/>
          <w:sz w:val="28"/>
          <w:szCs w:val="28"/>
        </w:rPr>
        <w:t>作者</w:t>
      </w:r>
      <w:r w:rsidRPr="006E7239">
        <w:rPr>
          <w:rFonts w:eastAsia="楷体"/>
          <w:sz w:val="28"/>
          <w:szCs w:val="28"/>
          <w:vertAlign w:val="superscript"/>
        </w:rPr>
        <w:t>1</w:t>
      </w:r>
      <w:r w:rsidRPr="006E7239">
        <w:rPr>
          <w:rFonts w:eastAsia="楷体"/>
          <w:sz w:val="28"/>
          <w:szCs w:val="28"/>
        </w:rPr>
        <w:t>，作者</w:t>
      </w:r>
      <w:r w:rsidRPr="006E7239">
        <w:rPr>
          <w:rFonts w:eastAsia="楷体"/>
          <w:sz w:val="28"/>
          <w:szCs w:val="28"/>
          <w:vertAlign w:val="superscript"/>
        </w:rPr>
        <w:t>2</w:t>
      </w:r>
      <w:r w:rsidRPr="006E7239">
        <w:rPr>
          <w:rFonts w:eastAsia="楷体"/>
          <w:sz w:val="28"/>
          <w:szCs w:val="28"/>
        </w:rPr>
        <w:t>（楷体</w:t>
      </w:r>
      <w:r w:rsidR="00B850A5" w:rsidRPr="006E7239">
        <w:rPr>
          <w:rFonts w:eastAsia="楷体"/>
          <w:sz w:val="28"/>
          <w:szCs w:val="28"/>
        </w:rPr>
        <w:t>14</w:t>
      </w:r>
      <w:r w:rsidRPr="006E7239">
        <w:rPr>
          <w:rFonts w:eastAsia="楷体"/>
          <w:sz w:val="28"/>
          <w:szCs w:val="28"/>
        </w:rPr>
        <w:t>号</w:t>
      </w:r>
      <w:r w:rsidR="00A85600" w:rsidRPr="006E7239">
        <w:rPr>
          <w:rFonts w:eastAsia="楷体"/>
          <w:sz w:val="28"/>
          <w:szCs w:val="28"/>
        </w:rPr>
        <w:t>，单倍行距</w:t>
      </w:r>
      <w:r w:rsidR="007C441E" w:rsidRPr="006E7239">
        <w:rPr>
          <w:rFonts w:eastAsia="楷体"/>
          <w:sz w:val="28"/>
          <w:szCs w:val="28"/>
        </w:rPr>
        <w:t>，</w:t>
      </w:r>
      <w:r w:rsidR="00875D06" w:rsidRPr="006E7239">
        <w:rPr>
          <w:rFonts w:eastAsia="楷体"/>
          <w:sz w:val="28"/>
          <w:szCs w:val="28"/>
        </w:rPr>
        <w:t>原始</w:t>
      </w:r>
      <w:r w:rsidR="007C441E" w:rsidRPr="006E7239">
        <w:rPr>
          <w:rFonts w:eastAsia="楷体"/>
          <w:sz w:val="28"/>
          <w:szCs w:val="28"/>
        </w:rPr>
        <w:t>投稿</w:t>
      </w:r>
      <w:r w:rsidR="00875D06" w:rsidRPr="006E7239">
        <w:rPr>
          <w:rFonts w:eastAsia="楷体"/>
          <w:sz w:val="28"/>
          <w:szCs w:val="28"/>
        </w:rPr>
        <w:t>不写、匿名</w:t>
      </w:r>
      <w:r w:rsidRPr="006E7239">
        <w:rPr>
          <w:rFonts w:eastAsia="楷体"/>
          <w:sz w:val="28"/>
          <w:szCs w:val="28"/>
        </w:rPr>
        <w:t>）</w:t>
      </w:r>
    </w:p>
    <w:p w:rsidR="004A4A90" w:rsidRPr="006E7239" w:rsidRDefault="004A4A90" w:rsidP="00B734CF">
      <w:pPr>
        <w:adjustRightInd w:val="0"/>
        <w:snapToGrid w:val="0"/>
        <w:spacing w:line="360" w:lineRule="auto"/>
        <w:jc w:val="center"/>
        <w:outlineLvl w:val="0"/>
        <w:rPr>
          <w:sz w:val="15"/>
          <w:szCs w:val="15"/>
        </w:rPr>
      </w:pPr>
      <w:r w:rsidRPr="006E7239">
        <w:rPr>
          <w:sz w:val="15"/>
          <w:szCs w:val="15"/>
        </w:rPr>
        <w:t>（</w:t>
      </w:r>
      <w:r w:rsidR="000B7C78" w:rsidRPr="006E7239">
        <w:rPr>
          <w:sz w:val="15"/>
          <w:szCs w:val="15"/>
        </w:rPr>
        <w:t>1.</w:t>
      </w:r>
      <w:r w:rsidRPr="006E7239">
        <w:rPr>
          <w:sz w:val="15"/>
          <w:szCs w:val="15"/>
        </w:rPr>
        <w:t>学校</w:t>
      </w:r>
      <w:r w:rsidRPr="006E7239">
        <w:rPr>
          <w:sz w:val="15"/>
          <w:szCs w:val="15"/>
        </w:rPr>
        <w:t xml:space="preserve"> </w:t>
      </w:r>
      <w:r w:rsidR="00AE6DE4" w:rsidRPr="006E7239">
        <w:rPr>
          <w:sz w:val="15"/>
          <w:szCs w:val="15"/>
        </w:rPr>
        <w:t>学院</w:t>
      </w:r>
      <w:r w:rsidRPr="006E7239">
        <w:rPr>
          <w:sz w:val="15"/>
          <w:szCs w:val="15"/>
        </w:rPr>
        <w:t>，城市</w:t>
      </w:r>
      <w:r w:rsidR="00875D06" w:rsidRPr="006E7239">
        <w:rPr>
          <w:sz w:val="15"/>
          <w:szCs w:val="15"/>
        </w:rPr>
        <w:t>名</w:t>
      </w:r>
      <w:r w:rsidRPr="006E7239">
        <w:rPr>
          <w:sz w:val="15"/>
          <w:szCs w:val="15"/>
        </w:rPr>
        <w:t xml:space="preserve"> </w:t>
      </w:r>
      <w:r w:rsidRPr="006E7239">
        <w:rPr>
          <w:sz w:val="15"/>
          <w:szCs w:val="15"/>
        </w:rPr>
        <w:t>邮编</w:t>
      </w:r>
      <w:r w:rsidR="000B7C78" w:rsidRPr="006E7239">
        <w:rPr>
          <w:sz w:val="15"/>
          <w:szCs w:val="15"/>
        </w:rPr>
        <w:t>；</w:t>
      </w:r>
      <w:r w:rsidR="000B7C78" w:rsidRPr="006E7239">
        <w:rPr>
          <w:sz w:val="15"/>
          <w:szCs w:val="15"/>
        </w:rPr>
        <w:t xml:space="preserve">2. </w:t>
      </w:r>
      <w:r w:rsidR="000B7C78" w:rsidRPr="006E7239">
        <w:rPr>
          <w:sz w:val="15"/>
          <w:szCs w:val="15"/>
        </w:rPr>
        <w:t>学校</w:t>
      </w:r>
      <w:r w:rsidR="00AE6DE4" w:rsidRPr="006E7239">
        <w:rPr>
          <w:sz w:val="15"/>
          <w:szCs w:val="15"/>
        </w:rPr>
        <w:t xml:space="preserve"> </w:t>
      </w:r>
      <w:r w:rsidR="00AE6DE4" w:rsidRPr="006E7239">
        <w:rPr>
          <w:sz w:val="15"/>
          <w:szCs w:val="15"/>
        </w:rPr>
        <w:t>学院</w:t>
      </w:r>
      <w:r w:rsidR="000B7C78" w:rsidRPr="006E7239">
        <w:rPr>
          <w:sz w:val="15"/>
          <w:szCs w:val="15"/>
        </w:rPr>
        <w:t>，城市</w:t>
      </w:r>
      <w:r w:rsidR="00875D06" w:rsidRPr="006E7239">
        <w:rPr>
          <w:sz w:val="15"/>
          <w:szCs w:val="15"/>
        </w:rPr>
        <w:t>名</w:t>
      </w:r>
      <w:r w:rsidR="000B7C78" w:rsidRPr="006E7239">
        <w:rPr>
          <w:sz w:val="15"/>
          <w:szCs w:val="15"/>
        </w:rPr>
        <w:t xml:space="preserve"> </w:t>
      </w:r>
      <w:r w:rsidR="000B7C78" w:rsidRPr="006E7239">
        <w:rPr>
          <w:sz w:val="15"/>
          <w:szCs w:val="15"/>
        </w:rPr>
        <w:t>邮编</w:t>
      </w:r>
      <w:r w:rsidRPr="006E7239">
        <w:rPr>
          <w:sz w:val="15"/>
          <w:szCs w:val="15"/>
        </w:rPr>
        <w:t>）（宋体</w:t>
      </w:r>
      <w:r w:rsidR="007762CE" w:rsidRPr="006E7239">
        <w:rPr>
          <w:sz w:val="15"/>
          <w:szCs w:val="15"/>
        </w:rPr>
        <w:t>7.5</w:t>
      </w:r>
      <w:r w:rsidRPr="006E7239">
        <w:rPr>
          <w:sz w:val="15"/>
          <w:szCs w:val="15"/>
        </w:rPr>
        <w:t>号</w:t>
      </w:r>
      <w:r w:rsidR="00A85600" w:rsidRPr="006E7239">
        <w:rPr>
          <w:sz w:val="15"/>
          <w:szCs w:val="15"/>
        </w:rPr>
        <w:t>，</w:t>
      </w:r>
      <w:r w:rsidR="008E1A5B" w:rsidRPr="006E7239">
        <w:rPr>
          <w:sz w:val="15"/>
          <w:szCs w:val="15"/>
        </w:rPr>
        <w:t>段后</w:t>
      </w:r>
      <w:r w:rsidR="00875D06" w:rsidRPr="006E7239">
        <w:rPr>
          <w:sz w:val="15"/>
          <w:szCs w:val="15"/>
        </w:rPr>
        <w:t>空</w:t>
      </w:r>
      <w:r w:rsidR="00875D06" w:rsidRPr="006E7239">
        <w:rPr>
          <w:sz w:val="15"/>
          <w:szCs w:val="15"/>
        </w:rPr>
        <w:t>1</w:t>
      </w:r>
      <w:r w:rsidR="008E1A5B" w:rsidRPr="006E7239">
        <w:rPr>
          <w:sz w:val="15"/>
          <w:szCs w:val="15"/>
        </w:rPr>
        <w:t>行，</w:t>
      </w:r>
      <w:r w:rsidR="00875D06" w:rsidRPr="006E7239">
        <w:rPr>
          <w:sz w:val="15"/>
          <w:szCs w:val="15"/>
        </w:rPr>
        <w:t>1.5</w:t>
      </w:r>
      <w:r w:rsidR="00875D06" w:rsidRPr="006E7239">
        <w:rPr>
          <w:sz w:val="15"/>
          <w:szCs w:val="15"/>
        </w:rPr>
        <w:t>倍</w:t>
      </w:r>
      <w:r w:rsidR="003A2A99" w:rsidRPr="006E7239">
        <w:rPr>
          <w:sz w:val="15"/>
          <w:szCs w:val="15"/>
        </w:rPr>
        <w:t>行距</w:t>
      </w:r>
      <w:r w:rsidR="007C441E" w:rsidRPr="006E7239">
        <w:rPr>
          <w:sz w:val="15"/>
          <w:szCs w:val="15"/>
        </w:rPr>
        <w:t>，</w:t>
      </w:r>
      <w:r w:rsidR="00875D06" w:rsidRPr="006E7239">
        <w:rPr>
          <w:sz w:val="15"/>
          <w:szCs w:val="15"/>
        </w:rPr>
        <w:t>原始投稿不写、匿单位名</w:t>
      </w:r>
      <w:r w:rsidRPr="006E7239">
        <w:rPr>
          <w:sz w:val="15"/>
          <w:szCs w:val="15"/>
        </w:rPr>
        <w:t>）</w:t>
      </w:r>
    </w:p>
    <w:p w:rsidR="00B734CF" w:rsidRPr="006E7239" w:rsidRDefault="00B734CF" w:rsidP="00B734CF">
      <w:pPr>
        <w:adjustRightInd w:val="0"/>
        <w:snapToGrid w:val="0"/>
        <w:spacing w:line="360" w:lineRule="auto"/>
        <w:jc w:val="center"/>
        <w:outlineLvl w:val="0"/>
        <w:rPr>
          <w:sz w:val="15"/>
          <w:szCs w:val="15"/>
        </w:rPr>
      </w:pPr>
    </w:p>
    <w:p w:rsidR="004A4A90" w:rsidRPr="006E7239" w:rsidRDefault="004A4A90" w:rsidP="004A4A90">
      <w:pPr>
        <w:rPr>
          <w:sz w:val="18"/>
          <w:szCs w:val="18"/>
        </w:rPr>
      </w:pPr>
    </w:p>
    <w:p w:rsidR="005661F2" w:rsidRPr="006E7239" w:rsidRDefault="005661F2" w:rsidP="004A4A90">
      <w:pPr>
        <w:rPr>
          <w:sz w:val="18"/>
          <w:szCs w:val="18"/>
        </w:rPr>
        <w:sectPr w:rsidR="005661F2" w:rsidRPr="006E7239" w:rsidSect="00053CB6">
          <w:headerReference w:type="even" r:id="rId8"/>
          <w:footerReference w:type="default" r:id="rId9"/>
          <w:pgSz w:w="11906" w:h="16838" w:code="9"/>
          <w:pgMar w:top="1304" w:right="1021" w:bottom="1134" w:left="1021" w:header="851" w:footer="992" w:gutter="0"/>
          <w:cols w:space="720"/>
          <w:docGrid w:type="linesAndChars" w:linePitch="312"/>
        </w:sectPr>
      </w:pPr>
    </w:p>
    <w:p w:rsidR="005661F2" w:rsidRPr="006E7239" w:rsidRDefault="005661F2" w:rsidP="00875D06">
      <w:pPr>
        <w:adjustRightInd w:val="0"/>
        <w:snapToGrid w:val="0"/>
        <w:spacing w:line="360" w:lineRule="auto"/>
        <w:rPr>
          <w:sz w:val="18"/>
          <w:szCs w:val="18"/>
        </w:rPr>
      </w:pPr>
      <w:r w:rsidRPr="006E7239">
        <w:rPr>
          <w:b/>
          <w:sz w:val="18"/>
          <w:szCs w:val="18"/>
        </w:rPr>
        <w:t>摘要：</w:t>
      </w:r>
      <w:r w:rsidRPr="006E7239">
        <w:rPr>
          <w:sz w:val="18"/>
          <w:szCs w:val="18"/>
        </w:rPr>
        <w:t>宋体</w:t>
      </w:r>
      <w:r w:rsidRPr="006E7239">
        <w:rPr>
          <w:sz w:val="18"/>
          <w:szCs w:val="18"/>
        </w:rPr>
        <w:t>9</w:t>
      </w:r>
      <w:r w:rsidR="00875D06" w:rsidRPr="006E7239">
        <w:rPr>
          <w:sz w:val="18"/>
          <w:szCs w:val="18"/>
        </w:rPr>
        <w:t>号，</w:t>
      </w:r>
      <w:r w:rsidR="00875D06" w:rsidRPr="006E7239">
        <w:rPr>
          <w:sz w:val="18"/>
          <w:szCs w:val="18"/>
        </w:rPr>
        <w:t>1.5</w:t>
      </w:r>
      <w:r w:rsidR="00875D06" w:rsidRPr="006E7239">
        <w:rPr>
          <w:sz w:val="18"/>
          <w:szCs w:val="18"/>
        </w:rPr>
        <w:t>倍</w:t>
      </w:r>
      <w:r w:rsidRPr="006E7239">
        <w:rPr>
          <w:sz w:val="18"/>
          <w:szCs w:val="18"/>
        </w:rPr>
        <w:t>行距。中文摘要一般</w:t>
      </w:r>
      <w:r w:rsidRPr="006E7239">
        <w:rPr>
          <w:sz w:val="18"/>
          <w:szCs w:val="18"/>
        </w:rPr>
        <w:t>200</w:t>
      </w:r>
      <w:r w:rsidRPr="006E7239">
        <w:rPr>
          <w:sz w:val="18"/>
          <w:szCs w:val="18"/>
        </w:rPr>
        <w:t>字左右，内容包括</w:t>
      </w:r>
      <w:r w:rsidR="00825941" w:rsidRPr="006E7239">
        <w:rPr>
          <w:sz w:val="18"/>
          <w:szCs w:val="18"/>
        </w:rPr>
        <w:t>简要</w:t>
      </w:r>
      <w:r w:rsidRPr="006E7239">
        <w:rPr>
          <w:sz w:val="18"/>
          <w:szCs w:val="18"/>
        </w:rPr>
        <w:t>研究目的（为了解决什么问题）、采用或提出的</w:t>
      </w:r>
      <w:r w:rsidR="00D16A8E" w:rsidRPr="006E7239">
        <w:rPr>
          <w:sz w:val="18"/>
          <w:szCs w:val="18"/>
        </w:rPr>
        <w:t>原理及方法</w:t>
      </w:r>
      <w:r w:rsidRPr="006E7239">
        <w:rPr>
          <w:sz w:val="18"/>
          <w:szCs w:val="18"/>
        </w:rPr>
        <w:t>、研究结果和结论。重点应突出作者自己提出或得出的创新内容和结果结论，避免</w:t>
      </w:r>
      <w:r w:rsidR="00825941" w:rsidRPr="006E7239">
        <w:rPr>
          <w:sz w:val="18"/>
          <w:szCs w:val="18"/>
        </w:rPr>
        <w:t>指示性</w:t>
      </w:r>
      <w:r w:rsidR="00D16A8E" w:rsidRPr="006E7239">
        <w:rPr>
          <w:sz w:val="18"/>
          <w:szCs w:val="18"/>
        </w:rPr>
        <w:t>描述和评价性</w:t>
      </w:r>
      <w:r w:rsidRPr="006E7239">
        <w:rPr>
          <w:sz w:val="18"/>
          <w:szCs w:val="18"/>
        </w:rPr>
        <w:t>描述（如研究</w:t>
      </w:r>
      <w:r w:rsidR="00825941" w:rsidRPr="006E7239">
        <w:rPr>
          <w:sz w:val="18"/>
          <w:szCs w:val="18"/>
        </w:rPr>
        <w:t>背景</w:t>
      </w:r>
      <w:r w:rsidRPr="006E7239">
        <w:rPr>
          <w:sz w:val="18"/>
          <w:szCs w:val="18"/>
        </w:rPr>
        <w:t>、意义、重要性、下一步计划等）。</w:t>
      </w:r>
    </w:p>
    <w:p w:rsidR="00875D06" w:rsidRPr="006E7239" w:rsidRDefault="00875D06" w:rsidP="00805915">
      <w:pPr>
        <w:adjustRightInd w:val="0"/>
        <w:snapToGrid w:val="0"/>
        <w:spacing w:line="360" w:lineRule="auto"/>
        <w:rPr>
          <w:sz w:val="18"/>
          <w:szCs w:val="18"/>
        </w:rPr>
      </w:pPr>
    </w:p>
    <w:p w:rsidR="005661F2" w:rsidRPr="006E7239" w:rsidRDefault="005661F2" w:rsidP="00805915">
      <w:pPr>
        <w:adjustRightInd w:val="0"/>
        <w:snapToGrid w:val="0"/>
        <w:spacing w:line="360" w:lineRule="auto"/>
        <w:rPr>
          <w:sz w:val="18"/>
          <w:szCs w:val="18"/>
        </w:rPr>
      </w:pPr>
      <w:r w:rsidRPr="006E7239">
        <w:rPr>
          <w:b/>
          <w:sz w:val="18"/>
          <w:szCs w:val="18"/>
        </w:rPr>
        <w:t>关键词：</w:t>
      </w:r>
      <w:r w:rsidRPr="006E7239">
        <w:rPr>
          <w:sz w:val="18"/>
          <w:szCs w:val="18"/>
        </w:rPr>
        <w:t>宋体</w:t>
      </w:r>
      <w:r w:rsidRPr="006E7239">
        <w:rPr>
          <w:sz w:val="18"/>
          <w:szCs w:val="18"/>
        </w:rPr>
        <w:t>9</w:t>
      </w:r>
      <w:r w:rsidR="00805915" w:rsidRPr="006E7239">
        <w:rPr>
          <w:sz w:val="18"/>
          <w:szCs w:val="18"/>
        </w:rPr>
        <w:t>号，</w:t>
      </w:r>
      <w:r w:rsidR="00805915" w:rsidRPr="006E7239">
        <w:rPr>
          <w:sz w:val="18"/>
          <w:szCs w:val="18"/>
        </w:rPr>
        <w:t>1.5</w:t>
      </w:r>
      <w:r w:rsidR="00805915" w:rsidRPr="006E7239">
        <w:rPr>
          <w:sz w:val="18"/>
          <w:szCs w:val="18"/>
        </w:rPr>
        <w:t>倍</w:t>
      </w:r>
      <w:r w:rsidRPr="006E7239">
        <w:rPr>
          <w:sz w:val="18"/>
          <w:szCs w:val="18"/>
        </w:rPr>
        <w:t>行距。</w:t>
      </w:r>
      <w:r w:rsidR="00805915" w:rsidRPr="006E7239">
        <w:rPr>
          <w:sz w:val="18"/>
          <w:szCs w:val="18"/>
        </w:rPr>
        <w:t>放置</w:t>
      </w:r>
      <w:r w:rsidRPr="006E7239">
        <w:rPr>
          <w:sz w:val="18"/>
          <w:szCs w:val="18"/>
        </w:rPr>
        <w:t>3</w:t>
      </w:r>
      <w:r w:rsidR="00BC1E35" w:rsidRPr="006E7239">
        <w:rPr>
          <w:sz w:val="18"/>
          <w:szCs w:val="18"/>
        </w:rPr>
        <w:t>～</w:t>
      </w:r>
      <w:r w:rsidRPr="006E7239">
        <w:rPr>
          <w:sz w:val="18"/>
          <w:szCs w:val="18"/>
        </w:rPr>
        <w:t>5</w:t>
      </w:r>
      <w:r w:rsidR="004A4F11" w:rsidRPr="006E7239">
        <w:rPr>
          <w:sz w:val="18"/>
          <w:szCs w:val="18"/>
        </w:rPr>
        <w:t>个，按内容</w:t>
      </w:r>
      <w:r w:rsidRPr="006E7239">
        <w:rPr>
          <w:sz w:val="18"/>
          <w:szCs w:val="18"/>
        </w:rPr>
        <w:t>重点排序，第一个</w:t>
      </w:r>
      <w:r w:rsidR="004A4F11" w:rsidRPr="006E7239">
        <w:rPr>
          <w:sz w:val="18"/>
          <w:szCs w:val="18"/>
        </w:rPr>
        <w:t>表述学科细分方向；专业术语选词、</w:t>
      </w:r>
      <w:r w:rsidRPr="006E7239">
        <w:rPr>
          <w:sz w:val="18"/>
          <w:szCs w:val="18"/>
        </w:rPr>
        <w:t>避免自造</w:t>
      </w:r>
      <w:r w:rsidR="004A4F11" w:rsidRPr="006E7239">
        <w:rPr>
          <w:sz w:val="18"/>
          <w:szCs w:val="18"/>
        </w:rPr>
        <w:t>词</w:t>
      </w:r>
      <w:r w:rsidRPr="006E7239">
        <w:rPr>
          <w:sz w:val="18"/>
          <w:szCs w:val="18"/>
        </w:rPr>
        <w:t>，不要写成短语，不用英文缩写</w:t>
      </w:r>
      <w:r w:rsidR="004A4F11" w:rsidRPr="006E7239">
        <w:rPr>
          <w:sz w:val="18"/>
          <w:szCs w:val="18"/>
        </w:rPr>
        <w:t>词</w:t>
      </w:r>
      <w:r w:rsidRPr="006E7239">
        <w:rPr>
          <w:sz w:val="18"/>
          <w:szCs w:val="18"/>
        </w:rPr>
        <w:t>。</w:t>
      </w:r>
    </w:p>
    <w:p w:rsidR="005661F2" w:rsidRPr="006E7239" w:rsidRDefault="005661F2" w:rsidP="00805915">
      <w:pPr>
        <w:adjustRightInd w:val="0"/>
        <w:snapToGrid w:val="0"/>
        <w:spacing w:line="360" w:lineRule="auto"/>
        <w:rPr>
          <w:sz w:val="18"/>
          <w:szCs w:val="18"/>
        </w:rPr>
      </w:pPr>
      <w:r w:rsidRPr="006E7239">
        <w:rPr>
          <w:b/>
          <w:sz w:val="18"/>
          <w:szCs w:val="18"/>
        </w:rPr>
        <w:t>中图分类号：</w:t>
      </w:r>
      <w:r w:rsidRPr="006E7239">
        <w:rPr>
          <w:sz w:val="18"/>
          <w:szCs w:val="18"/>
        </w:rPr>
        <w:t>（</w:t>
      </w:r>
      <w:r w:rsidR="003D4C69" w:rsidRPr="006E7239">
        <w:rPr>
          <w:sz w:val="18"/>
          <w:szCs w:val="18"/>
        </w:rPr>
        <w:t>宋体</w:t>
      </w:r>
      <w:r w:rsidR="003D4C69" w:rsidRPr="006E7239">
        <w:rPr>
          <w:sz w:val="18"/>
          <w:szCs w:val="18"/>
        </w:rPr>
        <w:t>9</w:t>
      </w:r>
      <w:r w:rsidR="003D4C69" w:rsidRPr="006E7239">
        <w:rPr>
          <w:sz w:val="18"/>
          <w:szCs w:val="18"/>
        </w:rPr>
        <w:t>号，</w:t>
      </w:r>
      <w:r w:rsidR="003D4C69" w:rsidRPr="006E7239">
        <w:rPr>
          <w:sz w:val="18"/>
          <w:szCs w:val="18"/>
        </w:rPr>
        <w:t>1.5</w:t>
      </w:r>
      <w:r w:rsidR="003D4C69" w:rsidRPr="006E7239">
        <w:rPr>
          <w:sz w:val="18"/>
          <w:szCs w:val="18"/>
        </w:rPr>
        <w:t>倍行距</w:t>
      </w:r>
      <w:r w:rsidRPr="006E7239">
        <w:rPr>
          <w:sz w:val="18"/>
          <w:szCs w:val="18"/>
        </w:rPr>
        <w:t>）</w:t>
      </w:r>
      <w:r w:rsidRPr="006E7239">
        <w:rPr>
          <w:sz w:val="18"/>
          <w:szCs w:val="18"/>
        </w:rPr>
        <w:t xml:space="preserve"> </w:t>
      </w:r>
      <w:r w:rsidRPr="006E7239">
        <w:rPr>
          <w:b/>
          <w:sz w:val="18"/>
          <w:szCs w:val="18"/>
        </w:rPr>
        <w:t>文献标志码：</w:t>
      </w:r>
      <w:r w:rsidRPr="006E7239">
        <w:rPr>
          <w:sz w:val="18"/>
          <w:szCs w:val="18"/>
        </w:rPr>
        <w:t>A</w:t>
      </w:r>
    </w:p>
    <w:p w:rsidR="005661F2" w:rsidRPr="006E7239" w:rsidRDefault="005661F2" w:rsidP="00805915">
      <w:pPr>
        <w:adjustRightInd w:val="0"/>
        <w:snapToGrid w:val="0"/>
        <w:spacing w:line="360" w:lineRule="auto"/>
        <w:rPr>
          <w:sz w:val="18"/>
          <w:szCs w:val="18"/>
        </w:rPr>
      </w:pPr>
      <w:r w:rsidRPr="006E7239">
        <w:rPr>
          <w:sz w:val="18"/>
          <w:szCs w:val="18"/>
        </w:rPr>
        <w:t>（</w:t>
      </w:r>
      <w:r w:rsidR="003D4C69" w:rsidRPr="006E7239">
        <w:rPr>
          <w:sz w:val="18"/>
          <w:szCs w:val="18"/>
        </w:rPr>
        <w:t>本网站首页有链接检索</w:t>
      </w:r>
      <w:r w:rsidRPr="006E7239">
        <w:rPr>
          <w:sz w:val="18"/>
          <w:szCs w:val="18"/>
        </w:rPr>
        <w:t>）</w:t>
      </w:r>
    </w:p>
    <w:p w:rsidR="00805915" w:rsidRPr="006E7239" w:rsidRDefault="00805915" w:rsidP="00805915">
      <w:pPr>
        <w:adjustRightInd w:val="0"/>
        <w:snapToGrid w:val="0"/>
        <w:spacing w:line="360" w:lineRule="auto"/>
        <w:rPr>
          <w:sz w:val="18"/>
          <w:szCs w:val="18"/>
        </w:rPr>
      </w:pPr>
    </w:p>
    <w:p w:rsidR="005661F2" w:rsidRPr="006E7239" w:rsidRDefault="005661F2" w:rsidP="00BC1E35">
      <w:pPr>
        <w:adjustRightInd w:val="0"/>
        <w:snapToGrid w:val="0"/>
        <w:spacing w:line="360" w:lineRule="auto"/>
        <w:jc w:val="left"/>
        <w:textAlignment w:val="top"/>
        <w:rPr>
          <w:b/>
          <w:sz w:val="24"/>
        </w:rPr>
      </w:pPr>
      <w:r w:rsidRPr="006E7239">
        <w:rPr>
          <w:b/>
          <w:sz w:val="24"/>
        </w:rPr>
        <w:t>Title</w:t>
      </w:r>
      <w:r w:rsidRPr="006E7239">
        <w:rPr>
          <w:b/>
          <w:sz w:val="24"/>
        </w:rPr>
        <w:t>（</w:t>
      </w:r>
      <w:r w:rsidRPr="006E7239">
        <w:rPr>
          <w:b/>
          <w:sz w:val="24"/>
        </w:rPr>
        <w:t>Times New Roman 12</w:t>
      </w:r>
      <w:r w:rsidR="003D4C69" w:rsidRPr="006E7239">
        <w:rPr>
          <w:b/>
          <w:sz w:val="24"/>
        </w:rPr>
        <w:t>号</w:t>
      </w:r>
      <w:r w:rsidRPr="006E7239">
        <w:rPr>
          <w:b/>
          <w:sz w:val="24"/>
        </w:rPr>
        <w:t>加粗，</w:t>
      </w:r>
      <w:r w:rsidR="003D4C69" w:rsidRPr="006E7239">
        <w:rPr>
          <w:b/>
          <w:sz w:val="24"/>
        </w:rPr>
        <w:t>1.5</w:t>
      </w:r>
      <w:r w:rsidR="003D4C69" w:rsidRPr="006E7239">
        <w:rPr>
          <w:b/>
          <w:sz w:val="24"/>
        </w:rPr>
        <w:t>倍</w:t>
      </w:r>
      <w:r w:rsidRPr="006E7239">
        <w:rPr>
          <w:b/>
          <w:sz w:val="24"/>
        </w:rPr>
        <w:t>行距</w:t>
      </w:r>
      <w:r w:rsidR="00B734CF" w:rsidRPr="006E7239">
        <w:rPr>
          <w:b/>
          <w:sz w:val="24"/>
        </w:rPr>
        <w:t>；</w:t>
      </w:r>
      <w:r w:rsidR="00BC1E35" w:rsidRPr="006E7239">
        <w:rPr>
          <w:b/>
          <w:sz w:val="24"/>
        </w:rPr>
        <w:t>中英文题名含义应一致</w:t>
      </w:r>
      <w:r w:rsidRPr="006E7239">
        <w:rPr>
          <w:b/>
          <w:sz w:val="24"/>
        </w:rPr>
        <w:t>）</w:t>
      </w:r>
    </w:p>
    <w:p w:rsidR="005661F2" w:rsidRPr="006E7239" w:rsidRDefault="005661F2" w:rsidP="00BC1E35">
      <w:pPr>
        <w:adjustRightInd w:val="0"/>
        <w:snapToGrid w:val="0"/>
        <w:spacing w:line="360" w:lineRule="auto"/>
        <w:rPr>
          <w:i/>
          <w:szCs w:val="21"/>
        </w:rPr>
      </w:pPr>
      <w:r w:rsidRPr="006E7239">
        <w:rPr>
          <w:i/>
          <w:szCs w:val="21"/>
        </w:rPr>
        <w:t>Author</w:t>
      </w:r>
      <w:r w:rsidRPr="006E7239">
        <w:rPr>
          <w:i/>
          <w:szCs w:val="21"/>
          <w:vertAlign w:val="superscript"/>
        </w:rPr>
        <w:t>1</w:t>
      </w:r>
      <w:r w:rsidRPr="006E7239">
        <w:rPr>
          <w:i/>
          <w:szCs w:val="21"/>
        </w:rPr>
        <w:t xml:space="preserve">, Author </w:t>
      </w:r>
      <w:r w:rsidRPr="006E7239">
        <w:rPr>
          <w:i/>
          <w:szCs w:val="21"/>
          <w:vertAlign w:val="superscript"/>
        </w:rPr>
        <w:t>2</w:t>
      </w:r>
      <w:r w:rsidRPr="006E7239">
        <w:rPr>
          <w:i/>
          <w:szCs w:val="21"/>
        </w:rPr>
        <w:t>（</w:t>
      </w:r>
      <w:r w:rsidR="00BC1E35" w:rsidRPr="006E7239">
        <w:rPr>
          <w:i/>
          <w:szCs w:val="21"/>
        </w:rPr>
        <w:t xml:space="preserve">Times New Roman </w:t>
      </w:r>
      <w:r w:rsidRPr="006E7239">
        <w:rPr>
          <w:i/>
          <w:szCs w:val="21"/>
        </w:rPr>
        <w:t>10.</w:t>
      </w:r>
      <w:r w:rsidR="00BC1E35" w:rsidRPr="006E7239">
        <w:rPr>
          <w:i/>
          <w:szCs w:val="21"/>
        </w:rPr>
        <w:t>5</w:t>
      </w:r>
      <w:r w:rsidRPr="006E7239">
        <w:rPr>
          <w:i/>
          <w:szCs w:val="21"/>
        </w:rPr>
        <w:t>号斜体，</w:t>
      </w:r>
      <w:r w:rsidR="00B734CF" w:rsidRPr="006E7239">
        <w:rPr>
          <w:i/>
          <w:szCs w:val="21"/>
        </w:rPr>
        <w:t>1.5</w:t>
      </w:r>
      <w:r w:rsidR="00B734CF" w:rsidRPr="006E7239">
        <w:rPr>
          <w:i/>
          <w:szCs w:val="21"/>
        </w:rPr>
        <w:t>倍行距；</w:t>
      </w:r>
      <w:r w:rsidRPr="006E7239">
        <w:rPr>
          <w:i/>
          <w:szCs w:val="21"/>
        </w:rPr>
        <w:t>姓</w:t>
      </w:r>
      <w:r w:rsidR="00BC1E35" w:rsidRPr="006E7239">
        <w:rPr>
          <w:i/>
          <w:szCs w:val="21"/>
        </w:rPr>
        <w:t>前名后，姓</w:t>
      </w:r>
      <w:r w:rsidR="00B734CF" w:rsidRPr="006E7239">
        <w:rPr>
          <w:i/>
          <w:szCs w:val="21"/>
        </w:rPr>
        <w:t>全部字母大写，名首字母大写；</w:t>
      </w:r>
      <w:r w:rsidR="00BC1E35" w:rsidRPr="006E7239">
        <w:rPr>
          <w:i/>
          <w:szCs w:val="21"/>
        </w:rPr>
        <w:t>原始投稿不写、匿</w:t>
      </w:r>
      <w:r w:rsidR="00B734CF" w:rsidRPr="006E7239">
        <w:rPr>
          <w:i/>
          <w:szCs w:val="21"/>
        </w:rPr>
        <w:t>英文或汉语拼音</w:t>
      </w:r>
      <w:r w:rsidR="00BC1E35" w:rsidRPr="006E7239">
        <w:rPr>
          <w:i/>
          <w:szCs w:val="21"/>
        </w:rPr>
        <w:t>名</w:t>
      </w:r>
      <w:r w:rsidRPr="006E7239">
        <w:rPr>
          <w:i/>
          <w:szCs w:val="21"/>
        </w:rPr>
        <w:t>）</w:t>
      </w:r>
    </w:p>
    <w:p w:rsidR="00B219A4" w:rsidRPr="006E7239" w:rsidRDefault="005661F2" w:rsidP="00B734CF">
      <w:pPr>
        <w:adjustRightInd w:val="0"/>
        <w:snapToGrid w:val="0"/>
        <w:spacing w:line="360" w:lineRule="auto"/>
        <w:rPr>
          <w:sz w:val="18"/>
          <w:szCs w:val="18"/>
        </w:rPr>
      </w:pPr>
      <w:r w:rsidRPr="006E7239">
        <w:rPr>
          <w:sz w:val="18"/>
          <w:szCs w:val="18"/>
        </w:rPr>
        <w:t>(1.</w:t>
      </w:r>
      <w:r w:rsidRPr="006E7239">
        <w:t xml:space="preserve"> </w:t>
      </w:r>
      <w:r w:rsidRPr="006E7239">
        <w:rPr>
          <w:sz w:val="18"/>
          <w:szCs w:val="18"/>
        </w:rPr>
        <w:t>Organization name, City name Postcode, China</w:t>
      </w:r>
      <w:r w:rsidRPr="006E7239">
        <w:rPr>
          <w:sz w:val="18"/>
          <w:szCs w:val="18"/>
        </w:rPr>
        <w:t>；</w:t>
      </w:r>
      <w:r w:rsidRPr="006E7239">
        <w:rPr>
          <w:sz w:val="18"/>
          <w:szCs w:val="18"/>
        </w:rPr>
        <w:t xml:space="preserve">2. </w:t>
      </w:r>
      <w:r w:rsidRPr="006E7239">
        <w:rPr>
          <w:sz w:val="18"/>
          <w:szCs w:val="18"/>
        </w:rPr>
        <w:t>学院</w:t>
      </w:r>
      <w:r w:rsidRPr="006E7239">
        <w:rPr>
          <w:sz w:val="18"/>
          <w:szCs w:val="18"/>
        </w:rPr>
        <w:t>,</w:t>
      </w:r>
      <w:r w:rsidRPr="006E7239">
        <w:rPr>
          <w:sz w:val="18"/>
          <w:szCs w:val="18"/>
        </w:rPr>
        <w:t>学校</w:t>
      </w:r>
      <w:r w:rsidRPr="006E7239">
        <w:rPr>
          <w:sz w:val="18"/>
          <w:szCs w:val="18"/>
        </w:rPr>
        <w:t xml:space="preserve">, </w:t>
      </w:r>
      <w:r w:rsidRPr="006E7239">
        <w:rPr>
          <w:sz w:val="18"/>
          <w:szCs w:val="18"/>
        </w:rPr>
        <w:t>城市</w:t>
      </w:r>
      <w:r w:rsidRPr="006E7239">
        <w:rPr>
          <w:sz w:val="18"/>
          <w:szCs w:val="18"/>
        </w:rPr>
        <w:t xml:space="preserve"> </w:t>
      </w:r>
      <w:r w:rsidRPr="006E7239">
        <w:rPr>
          <w:sz w:val="18"/>
          <w:szCs w:val="18"/>
        </w:rPr>
        <w:t>邮编</w:t>
      </w:r>
      <w:r w:rsidRPr="006E7239">
        <w:rPr>
          <w:sz w:val="18"/>
          <w:szCs w:val="18"/>
        </w:rPr>
        <w:t xml:space="preserve">, China) </w:t>
      </w:r>
      <w:r w:rsidRPr="006E7239">
        <w:rPr>
          <w:sz w:val="18"/>
          <w:szCs w:val="18"/>
        </w:rPr>
        <w:t>（</w:t>
      </w:r>
      <w:r w:rsidRPr="006E7239">
        <w:rPr>
          <w:sz w:val="18"/>
          <w:szCs w:val="18"/>
        </w:rPr>
        <w:t>Times New Roman 9</w:t>
      </w:r>
      <w:r w:rsidRPr="006E7239">
        <w:rPr>
          <w:sz w:val="18"/>
          <w:szCs w:val="18"/>
        </w:rPr>
        <w:t>号</w:t>
      </w:r>
      <w:r w:rsidR="00B219A4" w:rsidRPr="006E7239">
        <w:rPr>
          <w:sz w:val="18"/>
          <w:szCs w:val="18"/>
        </w:rPr>
        <w:t>，</w:t>
      </w:r>
      <w:r w:rsidR="00B734CF" w:rsidRPr="006E7239">
        <w:rPr>
          <w:sz w:val="18"/>
          <w:szCs w:val="18"/>
        </w:rPr>
        <w:t>1.5</w:t>
      </w:r>
      <w:r w:rsidR="00B734CF" w:rsidRPr="006E7239">
        <w:rPr>
          <w:sz w:val="18"/>
          <w:szCs w:val="18"/>
        </w:rPr>
        <w:t>倍行距；原始投稿不写、匿英文单位名</w:t>
      </w:r>
      <w:r w:rsidR="00B219A4" w:rsidRPr="006E7239">
        <w:rPr>
          <w:sz w:val="18"/>
          <w:szCs w:val="18"/>
        </w:rPr>
        <w:t>）</w:t>
      </w:r>
    </w:p>
    <w:p w:rsidR="00B734CF" w:rsidRPr="006E7239" w:rsidRDefault="00B734CF" w:rsidP="00B734CF">
      <w:pPr>
        <w:adjustRightInd w:val="0"/>
        <w:snapToGrid w:val="0"/>
        <w:spacing w:line="360" w:lineRule="auto"/>
        <w:rPr>
          <w:b/>
          <w:sz w:val="18"/>
          <w:szCs w:val="18"/>
        </w:rPr>
      </w:pPr>
    </w:p>
    <w:p w:rsidR="005836A2" w:rsidRPr="006E7239" w:rsidRDefault="005661F2" w:rsidP="00B734CF">
      <w:pPr>
        <w:adjustRightInd w:val="0"/>
        <w:snapToGrid w:val="0"/>
        <w:spacing w:line="360" w:lineRule="auto"/>
        <w:rPr>
          <w:sz w:val="18"/>
          <w:szCs w:val="18"/>
        </w:rPr>
      </w:pPr>
      <w:r w:rsidRPr="006E7239">
        <w:rPr>
          <w:b/>
          <w:sz w:val="18"/>
          <w:szCs w:val="18"/>
        </w:rPr>
        <w:t xml:space="preserve">Abstract: </w:t>
      </w:r>
      <w:r w:rsidRPr="006E7239">
        <w:rPr>
          <w:sz w:val="18"/>
          <w:szCs w:val="18"/>
        </w:rPr>
        <w:t>Times New Roman 9</w:t>
      </w:r>
      <w:r w:rsidR="00B734CF" w:rsidRPr="006E7239">
        <w:rPr>
          <w:sz w:val="18"/>
          <w:szCs w:val="18"/>
        </w:rPr>
        <w:t>号，</w:t>
      </w:r>
      <w:r w:rsidR="00B734CF" w:rsidRPr="006E7239">
        <w:rPr>
          <w:sz w:val="18"/>
          <w:szCs w:val="18"/>
        </w:rPr>
        <w:t>1.5</w:t>
      </w:r>
      <w:r w:rsidR="00B734CF" w:rsidRPr="006E7239">
        <w:rPr>
          <w:sz w:val="18"/>
          <w:szCs w:val="18"/>
        </w:rPr>
        <w:t>倍行距。</w:t>
      </w:r>
      <w:r w:rsidRPr="006E7239">
        <w:rPr>
          <w:sz w:val="18"/>
          <w:szCs w:val="18"/>
        </w:rPr>
        <w:t>英文摘要内容必须与中文摘要对应，并非逐字逐句翻译，而是所表达的含义对应，不能各说各的，也不能碰到不好翻译的内容就把意思改变或漏译。尽量用</w:t>
      </w:r>
      <w:r w:rsidR="005836A2" w:rsidRPr="006E7239">
        <w:rPr>
          <w:sz w:val="18"/>
          <w:szCs w:val="18"/>
        </w:rPr>
        <w:t>被</w:t>
      </w:r>
      <w:r w:rsidRPr="006E7239">
        <w:rPr>
          <w:sz w:val="18"/>
          <w:szCs w:val="18"/>
        </w:rPr>
        <w:t>动语态，动词尽量靠近主语，能用名词做定语不要用动名词做定语，能用形容词做定语就不要用名词做定语，可直接用名词或名词短语作定语的情况下，</w:t>
      </w:r>
      <w:r w:rsidRPr="006E7239">
        <w:rPr>
          <w:sz w:val="18"/>
          <w:szCs w:val="18"/>
        </w:rPr>
        <w:t>要少用</w:t>
      </w:r>
      <w:r w:rsidRPr="006E7239">
        <w:rPr>
          <w:sz w:val="18"/>
          <w:szCs w:val="18"/>
        </w:rPr>
        <w:t xml:space="preserve">of </w:t>
      </w:r>
      <w:r w:rsidRPr="006E7239">
        <w:rPr>
          <w:sz w:val="18"/>
          <w:szCs w:val="18"/>
        </w:rPr>
        <w:t>句型。已完成的研究用过去时态，方法过程及结果结论用现在时态。</w:t>
      </w:r>
    </w:p>
    <w:p w:rsidR="00893DDB" w:rsidRPr="006E7239" w:rsidRDefault="005661F2" w:rsidP="00B734CF">
      <w:pPr>
        <w:adjustRightInd w:val="0"/>
        <w:snapToGrid w:val="0"/>
        <w:spacing w:line="360" w:lineRule="auto"/>
        <w:rPr>
          <w:sz w:val="18"/>
          <w:szCs w:val="18"/>
        </w:rPr>
      </w:pPr>
      <w:r w:rsidRPr="006E7239">
        <w:rPr>
          <w:b/>
          <w:sz w:val="18"/>
          <w:szCs w:val="18"/>
        </w:rPr>
        <w:t xml:space="preserve">Key words: </w:t>
      </w:r>
      <w:r w:rsidRPr="006E7239">
        <w:rPr>
          <w:sz w:val="18"/>
          <w:szCs w:val="18"/>
        </w:rPr>
        <w:t>Times New Roman 9</w:t>
      </w:r>
      <w:r w:rsidRPr="006E7239">
        <w:rPr>
          <w:sz w:val="18"/>
          <w:szCs w:val="18"/>
        </w:rPr>
        <w:t>号，</w:t>
      </w:r>
      <w:r w:rsidR="00B734CF" w:rsidRPr="006E7239">
        <w:rPr>
          <w:sz w:val="18"/>
          <w:szCs w:val="18"/>
        </w:rPr>
        <w:t>1.5</w:t>
      </w:r>
      <w:r w:rsidR="00B734CF" w:rsidRPr="006E7239">
        <w:rPr>
          <w:sz w:val="18"/>
          <w:szCs w:val="18"/>
        </w:rPr>
        <w:t>倍行距；</w:t>
      </w:r>
      <w:r w:rsidR="00053CB6" w:rsidRPr="006E7239">
        <w:rPr>
          <w:sz w:val="18"/>
          <w:szCs w:val="18"/>
        </w:rPr>
        <w:t>应</w:t>
      </w:r>
      <w:r w:rsidRPr="006E7239">
        <w:rPr>
          <w:sz w:val="18"/>
          <w:szCs w:val="18"/>
        </w:rPr>
        <w:t>与中文关键词一一对应，英文缩写</w:t>
      </w:r>
      <w:r w:rsidR="00B734CF" w:rsidRPr="006E7239">
        <w:rPr>
          <w:sz w:val="18"/>
          <w:szCs w:val="18"/>
        </w:rPr>
        <w:t>词需写出全称</w:t>
      </w:r>
      <w:r w:rsidRPr="006E7239">
        <w:rPr>
          <w:sz w:val="18"/>
          <w:szCs w:val="18"/>
        </w:rPr>
        <w:t>。</w:t>
      </w:r>
    </w:p>
    <w:p w:rsidR="002A7070" w:rsidRPr="006E7239" w:rsidRDefault="002A7070" w:rsidP="00893DDB">
      <w:pPr>
        <w:spacing w:beforeLines="50" w:before="156"/>
        <w:rPr>
          <w:sz w:val="18"/>
          <w:szCs w:val="18"/>
        </w:rPr>
      </w:pPr>
    </w:p>
    <w:p w:rsidR="005836A2" w:rsidRPr="006E7239" w:rsidRDefault="00BE1C18" w:rsidP="00DF5AD2">
      <w:pPr>
        <w:adjustRightInd w:val="0"/>
        <w:snapToGrid w:val="0"/>
        <w:spacing w:line="360" w:lineRule="auto"/>
        <w:ind w:firstLineChars="200" w:firstLine="420"/>
      </w:pPr>
      <w:r w:rsidRPr="006E7239">
        <w:rPr>
          <w:szCs w:val="21"/>
        </w:rPr>
        <w:t>引言开始的正文，中文内容五号宋体（</w:t>
      </w:r>
      <w:r w:rsidRPr="006E7239">
        <w:rPr>
          <w:szCs w:val="21"/>
        </w:rPr>
        <w:t>10.5</w:t>
      </w:r>
      <w:r w:rsidRPr="006E7239">
        <w:rPr>
          <w:szCs w:val="21"/>
        </w:rPr>
        <w:t>号），英文内容</w:t>
      </w:r>
      <w:r w:rsidRPr="006E7239">
        <w:t>Times New Roman 10.5</w:t>
      </w:r>
      <w:r w:rsidRPr="006E7239">
        <w:t>号，</w:t>
      </w:r>
      <w:r w:rsidRPr="006E7239">
        <w:t>1.5</w:t>
      </w:r>
      <w:r w:rsidRPr="006E7239">
        <w:t>倍行距。</w:t>
      </w:r>
      <w:r w:rsidR="00DF5AD2" w:rsidRPr="006E7239">
        <w:t>引言不设标题，内容</w:t>
      </w:r>
      <w:r w:rsidR="005836A2" w:rsidRPr="006E7239">
        <w:t>主要包括：</w:t>
      </w:r>
      <w:r w:rsidR="006D6BA2" w:rsidRPr="006E7239">
        <w:t>所研究或解决</w:t>
      </w:r>
      <w:r w:rsidR="005836A2" w:rsidRPr="006E7239">
        <w:t>问题的背景</w:t>
      </w:r>
      <w:r w:rsidR="006D6BA2" w:rsidRPr="006E7239">
        <w:t>介绍</w:t>
      </w:r>
      <w:r w:rsidR="005836A2" w:rsidRPr="006E7239">
        <w:t>，国内外最新</w:t>
      </w:r>
      <w:r w:rsidR="006D6BA2" w:rsidRPr="006E7239">
        <w:t>相关</w:t>
      </w:r>
      <w:r w:rsidR="005836A2" w:rsidRPr="006E7239">
        <w:t>研究动态，本文研究做了什么</w:t>
      </w:r>
      <w:r w:rsidR="006D6BA2" w:rsidRPr="006E7239">
        <w:t>工作</w:t>
      </w:r>
      <w:r w:rsidR="005836A2" w:rsidRPr="006E7239">
        <w:t>。</w:t>
      </w:r>
    </w:p>
    <w:p w:rsidR="005661F2" w:rsidRPr="006E7239" w:rsidRDefault="00BE1C18" w:rsidP="00DF5AD2">
      <w:pPr>
        <w:adjustRightInd w:val="0"/>
        <w:snapToGrid w:val="0"/>
        <w:spacing w:line="360" w:lineRule="auto"/>
        <w:ind w:firstLineChars="200" w:firstLine="420"/>
        <w:rPr>
          <w:color w:val="000000"/>
        </w:rPr>
      </w:pPr>
      <w:r w:rsidRPr="006E7239">
        <w:t>引言开始的正文</w:t>
      </w:r>
      <w:r w:rsidR="005661F2" w:rsidRPr="006E7239">
        <w:t>一般控制在</w:t>
      </w:r>
      <w:r w:rsidR="005661F2" w:rsidRPr="006E7239">
        <w:t>1</w:t>
      </w:r>
      <w:r w:rsidR="005661F2" w:rsidRPr="006E7239">
        <w:t>万字以内，包括：</w:t>
      </w:r>
      <w:r w:rsidR="005661F2" w:rsidRPr="006E7239">
        <w:rPr>
          <w:bCs/>
        </w:rPr>
        <w:t>引言、方法、过程、论证（分析、推断、归纳）、实验（试验、验证）、结果结论（建议）等，若有公式必要时编号、图表全部编号，均按顺序编号。</w:t>
      </w:r>
    </w:p>
    <w:p w:rsidR="005661F2" w:rsidRPr="006E7239" w:rsidRDefault="005661F2" w:rsidP="00DF5AD2">
      <w:pPr>
        <w:adjustRightInd w:val="0"/>
        <w:snapToGrid w:val="0"/>
        <w:spacing w:line="360" w:lineRule="auto"/>
        <w:ind w:firstLineChars="200" w:firstLine="420"/>
      </w:pPr>
      <w:r w:rsidRPr="006E7239">
        <w:rPr>
          <w:color w:val="000000"/>
        </w:rPr>
        <w:t>本模板涉及版式和写作</w:t>
      </w:r>
      <w:r w:rsidR="005B6E7C" w:rsidRPr="006E7239">
        <w:rPr>
          <w:color w:val="000000"/>
        </w:rPr>
        <w:t>格式提示</w:t>
      </w:r>
      <w:r w:rsidRPr="006E7239">
        <w:rPr>
          <w:color w:val="000000"/>
        </w:rPr>
        <w:t>，</w:t>
      </w:r>
      <w:r w:rsidR="005B6E7C" w:rsidRPr="006E7239">
        <w:t>套用</w:t>
      </w:r>
      <w:r w:rsidRPr="006E7239">
        <w:t>模板写作可以</w:t>
      </w:r>
      <w:r w:rsidR="003C491C" w:rsidRPr="006E7239">
        <w:t>加快稿件</w:t>
      </w:r>
      <w:r w:rsidR="005B6E7C" w:rsidRPr="006E7239">
        <w:t>编排出版</w:t>
      </w:r>
      <w:r w:rsidR="003C491C" w:rsidRPr="006E7239">
        <w:t>进程</w:t>
      </w:r>
      <w:r w:rsidRPr="006E7239">
        <w:t>。</w:t>
      </w:r>
    </w:p>
    <w:p w:rsidR="005661F2" w:rsidRPr="006E7239" w:rsidRDefault="005661F2" w:rsidP="006976B8">
      <w:pPr>
        <w:adjustRightInd w:val="0"/>
        <w:snapToGrid w:val="0"/>
        <w:spacing w:beforeLines="50" w:before="156" w:afterLines="50" w:after="156" w:line="360" w:lineRule="auto"/>
        <w:outlineLvl w:val="0"/>
        <w:rPr>
          <w:rFonts w:eastAsia="黑体"/>
          <w:b/>
          <w:sz w:val="28"/>
          <w:szCs w:val="28"/>
        </w:rPr>
      </w:pPr>
      <w:r w:rsidRPr="006E7239">
        <w:rPr>
          <w:rFonts w:eastAsia="黑体"/>
          <w:b/>
          <w:sz w:val="28"/>
          <w:szCs w:val="28"/>
        </w:rPr>
        <w:t xml:space="preserve">1 </w:t>
      </w:r>
      <w:r w:rsidRPr="006E7239">
        <w:rPr>
          <w:rFonts w:eastAsia="黑体"/>
          <w:b/>
          <w:sz w:val="28"/>
          <w:szCs w:val="28"/>
        </w:rPr>
        <w:t>一级标题</w:t>
      </w:r>
      <w:r w:rsidR="005836A2" w:rsidRPr="006E7239">
        <w:rPr>
          <w:rFonts w:eastAsia="黑体"/>
          <w:b/>
          <w:sz w:val="28"/>
          <w:szCs w:val="28"/>
        </w:rPr>
        <w:t>（</w:t>
      </w:r>
      <w:r w:rsidRPr="006E7239">
        <w:rPr>
          <w:rFonts w:eastAsia="黑体"/>
          <w:b/>
          <w:sz w:val="28"/>
          <w:szCs w:val="28"/>
        </w:rPr>
        <w:t>黑体</w:t>
      </w:r>
      <w:r w:rsidRPr="006E7239">
        <w:rPr>
          <w:rFonts w:eastAsia="黑体"/>
          <w:b/>
          <w:sz w:val="28"/>
          <w:szCs w:val="28"/>
        </w:rPr>
        <w:t>14</w:t>
      </w:r>
      <w:r w:rsidRPr="006E7239">
        <w:rPr>
          <w:rFonts w:eastAsia="黑体"/>
          <w:b/>
          <w:sz w:val="28"/>
          <w:szCs w:val="28"/>
        </w:rPr>
        <w:t>号，段前</w:t>
      </w:r>
      <w:r w:rsidRPr="006E7239">
        <w:rPr>
          <w:rFonts w:eastAsia="黑体"/>
          <w:b/>
          <w:sz w:val="28"/>
          <w:szCs w:val="28"/>
        </w:rPr>
        <w:t>0.5</w:t>
      </w:r>
      <w:r w:rsidRPr="006E7239">
        <w:rPr>
          <w:rFonts w:eastAsia="黑体"/>
          <w:b/>
          <w:sz w:val="28"/>
          <w:szCs w:val="28"/>
        </w:rPr>
        <w:t>行段后</w:t>
      </w:r>
      <w:r w:rsidRPr="006E7239">
        <w:rPr>
          <w:rFonts w:eastAsia="黑体"/>
          <w:b/>
          <w:sz w:val="28"/>
          <w:szCs w:val="28"/>
        </w:rPr>
        <w:t>0.5</w:t>
      </w:r>
      <w:r w:rsidR="005B6E7C" w:rsidRPr="006E7239">
        <w:rPr>
          <w:rFonts w:eastAsia="黑体"/>
          <w:b/>
          <w:sz w:val="28"/>
          <w:szCs w:val="28"/>
        </w:rPr>
        <w:t>行，</w:t>
      </w:r>
      <w:r w:rsidR="005B6E7C" w:rsidRPr="006E7239">
        <w:rPr>
          <w:rFonts w:eastAsia="黑体"/>
          <w:b/>
          <w:sz w:val="28"/>
          <w:szCs w:val="28"/>
        </w:rPr>
        <w:t>1.5</w:t>
      </w:r>
      <w:r w:rsidRPr="006E7239">
        <w:rPr>
          <w:rFonts w:eastAsia="黑体"/>
          <w:b/>
          <w:sz w:val="28"/>
          <w:szCs w:val="28"/>
        </w:rPr>
        <w:t>倍行距）</w:t>
      </w:r>
    </w:p>
    <w:p w:rsidR="005661F2" w:rsidRPr="006E7239" w:rsidRDefault="005661F2" w:rsidP="006976B8">
      <w:pPr>
        <w:adjustRightInd w:val="0"/>
        <w:snapToGrid w:val="0"/>
        <w:spacing w:line="360" w:lineRule="auto"/>
        <w:ind w:firstLineChars="200" w:firstLine="420"/>
      </w:pPr>
      <w:r w:rsidRPr="006E7239">
        <w:t>使用版式的方法</w:t>
      </w:r>
      <w:r w:rsidRPr="006E7239">
        <w:t>1</w:t>
      </w:r>
      <w:r w:rsidRPr="006E7239">
        <w:t>：将本文档有关文字删除，</w:t>
      </w:r>
      <w:r w:rsidR="00B21325" w:rsidRPr="006E7239">
        <w:t>同时替换</w:t>
      </w:r>
      <w:r w:rsidR="0096042E" w:rsidRPr="006E7239">
        <w:t>录入</w:t>
      </w:r>
      <w:r w:rsidRPr="006E7239">
        <w:t>自己的文章内容。这个方法最简单。</w:t>
      </w:r>
    </w:p>
    <w:p w:rsidR="005661F2" w:rsidRPr="006E7239" w:rsidRDefault="005661F2" w:rsidP="006976B8">
      <w:pPr>
        <w:adjustRightInd w:val="0"/>
        <w:snapToGrid w:val="0"/>
        <w:spacing w:line="360" w:lineRule="auto"/>
        <w:ind w:firstLineChars="200" w:firstLine="420"/>
      </w:pPr>
      <w:r w:rsidRPr="006E7239">
        <w:t>使用版式的方法</w:t>
      </w:r>
      <w:r w:rsidRPr="006E7239">
        <w:t>2</w:t>
      </w:r>
      <w:r w:rsidRPr="006E7239">
        <w:t>：根据本文档提供的版式情况自己设置</w:t>
      </w:r>
      <w:r w:rsidR="00254C7E" w:rsidRPr="006E7239">
        <w:t>（</w:t>
      </w:r>
      <w:r w:rsidR="005B6E7C" w:rsidRPr="006E7239">
        <w:t>正文均为</w:t>
      </w:r>
      <w:r w:rsidR="005B6E7C" w:rsidRPr="006E7239">
        <w:t>1.5</w:t>
      </w:r>
      <w:r w:rsidR="005B6E7C" w:rsidRPr="006E7239">
        <w:t>倍行距</w:t>
      </w:r>
      <w:r w:rsidR="00254C7E" w:rsidRPr="006E7239">
        <w:t>）</w:t>
      </w:r>
      <w:r w:rsidRPr="006E7239">
        <w:t>。</w:t>
      </w:r>
    </w:p>
    <w:p w:rsidR="005661F2" w:rsidRPr="006E7239" w:rsidRDefault="006976B8" w:rsidP="006976B8">
      <w:pPr>
        <w:adjustRightInd w:val="0"/>
        <w:snapToGrid w:val="0"/>
        <w:spacing w:line="360" w:lineRule="auto"/>
        <w:ind w:firstLineChars="200" w:firstLine="420"/>
      </w:pPr>
      <w:r w:rsidRPr="006E7239">
        <w:t>文中公式、符号的撰写尽量采用</w:t>
      </w:r>
      <w:r w:rsidRPr="006E7239">
        <w:t>Word</w:t>
      </w:r>
      <w:r w:rsidRPr="006E7239">
        <w:t>自带的</w:t>
      </w:r>
      <w:r w:rsidRPr="006E7239">
        <w:lastRenderedPageBreak/>
        <w:t>公式编辑器及符号集，也可采用独立的</w:t>
      </w:r>
      <w:r w:rsidRPr="006E7239">
        <w:t>Math Type</w:t>
      </w:r>
      <w:r w:rsidRPr="006E7239">
        <w:t>、</w:t>
      </w:r>
      <w:r w:rsidRPr="006E7239">
        <w:t xml:space="preserve"> EdrawMath</w:t>
      </w:r>
      <w:r w:rsidRPr="006E7239">
        <w:t>等公式编辑器及符号集，不要采用图片粘贴方式。插图采用</w:t>
      </w:r>
      <w:r w:rsidRPr="006E7239">
        <w:t>300 dpi</w:t>
      </w:r>
      <w:r w:rsidRPr="006E7239">
        <w:t>以上的黑白位图，表格采用三线表。具体格式</w:t>
      </w:r>
      <w:r w:rsidR="005661F2" w:rsidRPr="006E7239">
        <w:t>可参考我刊网站最新</w:t>
      </w:r>
      <w:r w:rsidRPr="006E7239">
        <w:t>发布的</w:t>
      </w:r>
      <w:r w:rsidRPr="006E7239">
        <w:t>PDF</w:t>
      </w:r>
      <w:r w:rsidRPr="006E7239">
        <w:t>格式</w:t>
      </w:r>
      <w:r w:rsidR="005661F2" w:rsidRPr="006E7239">
        <w:t>论文。</w:t>
      </w:r>
    </w:p>
    <w:p w:rsidR="005661F2" w:rsidRPr="006E7239" w:rsidRDefault="006976B8" w:rsidP="006976B8">
      <w:pPr>
        <w:adjustRightInd w:val="0"/>
        <w:snapToGrid w:val="0"/>
        <w:spacing w:line="360" w:lineRule="auto"/>
        <w:outlineLvl w:val="0"/>
        <w:rPr>
          <w:rFonts w:eastAsia="黑体"/>
          <w:b/>
          <w:sz w:val="28"/>
          <w:szCs w:val="28"/>
        </w:rPr>
      </w:pPr>
      <w:r w:rsidRPr="006E7239">
        <w:rPr>
          <w:rFonts w:eastAsia="黑体"/>
          <w:b/>
          <w:sz w:val="28"/>
          <w:szCs w:val="28"/>
        </w:rPr>
        <w:t xml:space="preserve">2 </w:t>
      </w:r>
      <w:r w:rsidR="00645F71" w:rsidRPr="006E7239">
        <w:rPr>
          <w:rFonts w:eastAsia="黑体"/>
          <w:b/>
          <w:sz w:val="28"/>
          <w:szCs w:val="28"/>
        </w:rPr>
        <w:t>写作注意点（</w:t>
      </w:r>
      <w:r w:rsidR="0096042E" w:rsidRPr="006E7239">
        <w:rPr>
          <w:rFonts w:eastAsia="黑体"/>
          <w:b/>
          <w:sz w:val="28"/>
          <w:szCs w:val="28"/>
        </w:rPr>
        <w:t>一级标题</w:t>
      </w:r>
      <w:r w:rsidR="005661F2" w:rsidRPr="006E7239">
        <w:rPr>
          <w:rFonts w:eastAsia="黑体"/>
          <w:b/>
          <w:sz w:val="28"/>
          <w:szCs w:val="28"/>
        </w:rPr>
        <w:t>）</w:t>
      </w:r>
    </w:p>
    <w:p w:rsidR="005661F2" w:rsidRPr="006E7239" w:rsidRDefault="005661F2" w:rsidP="006976B8">
      <w:pPr>
        <w:adjustRightInd w:val="0"/>
        <w:snapToGrid w:val="0"/>
        <w:spacing w:line="360" w:lineRule="auto"/>
        <w:ind w:firstLineChars="200" w:firstLine="420"/>
      </w:pPr>
      <w:r w:rsidRPr="006E7239">
        <w:t>本模板的写作注意点都是在以往发表的稿件中总结出来的高频需修改处。</w:t>
      </w:r>
    </w:p>
    <w:p w:rsidR="005661F2" w:rsidRPr="006E7239" w:rsidRDefault="006976B8" w:rsidP="006976B8">
      <w:pPr>
        <w:adjustRightInd w:val="0"/>
        <w:snapToGrid w:val="0"/>
        <w:spacing w:line="360" w:lineRule="auto"/>
        <w:outlineLvl w:val="0"/>
        <w:rPr>
          <w:rFonts w:eastAsia="黑体"/>
          <w:b/>
        </w:rPr>
      </w:pPr>
      <w:r w:rsidRPr="006E7239">
        <w:rPr>
          <w:rFonts w:eastAsia="黑体"/>
          <w:b/>
        </w:rPr>
        <w:t xml:space="preserve">2.1 </w:t>
      </w:r>
      <w:r w:rsidR="007919D0" w:rsidRPr="006E7239">
        <w:rPr>
          <w:rFonts w:eastAsia="黑体"/>
          <w:b/>
        </w:rPr>
        <w:t>二级标题（</w:t>
      </w:r>
      <w:r w:rsidR="005661F2" w:rsidRPr="006E7239">
        <w:rPr>
          <w:rFonts w:eastAsia="黑体"/>
          <w:b/>
        </w:rPr>
        <w:t>黑体</w:t>
      </w:r>
      <w:r w:rsidR="005661F2" w:rsidRPr="006E7239">
        <w:rPr>
          <w:rFonts w:eastAsia="黑体"/>
          <w:b/>
        </w:rPr>
        <w:t>10.5</w:t>
      </w:r>
      <w:r w:rsidRPr="006E7239">
        <w:rPr>
          <w:rFonts w:eastAsia="黑体"/>
          <w:b/>
        </w:rPr>
        <w:t>号，</w:t>
      </w:r>
      <w:r w:rsidRPr="006E7239">
        <w:rPr>
          <w:rFonts w:eastAsia="黑体"/>
          <w:b/>
        </w:rPr>
        <w:t>1.5</w:t>
      </w:r>
      <w:r w:rsidR="005661F2" w:rsidRPr="006E7239">
        <w:rPr>
          <w:rFonts w:eastAsia="黑体"/>
          <w:b/>
        </w:rPr>
        <w:t>倍行距）</w:t>
      </w:r>
    </w:p>
    <w:p w:rsidR="005661F2" w:rsidRPr="006E7239" w:rsidRDefault="007919D0" w:rsidP="006976B8">
      <w:pPr>
        <w:adjustRightInd w:val="0"/>
        <w:snapToGrid w:val="0"/>
        <w:spacing w:line="360" w:lineRule="auto"/>
        <w:ind w:firstLineChars="200" w:firstLine="420"/>
        <w:rPr>
          <w:kern w:val="0"/>
          <w:szCs w:val="21"/>
        </w:rPr>
      </w:pPr>
      <w:r w:rsidRPr="006E7239">
        <w:t>量与单位撰写格式。</w:t>
      </w:r>
      <w:r w:rsidR="005661F2" w:rsidRPr="006E7239">
        <w:t>有关量与单位必须符合国家标准，</w:t>
      </w:r>
      <w:r w:rsidR="005661F2" w:rsidRPr="006E7239">
        <w:rPr>
          <w:color w:val="000000"/>
        </w:rPr>
        <w:t>参照国标《有关量、单位和符号的一般原则：</w:t>
      </w:r>
      <w:r w:rsidR="005661F2" w:rsidRPr="006E7239">
        <w:rPr>
          <w:color w:val="000000"/>
        </w:rPr>
        <w:t>GB 3101—1993</w:t>
      </w:r>
      <w:r w:rsidR="005661F2" w:rsidRPr="006E7239">
        <w:rPr>
          <w:color w:val="000000"/>
        </w:rPr>
        <w:t>》、</w:t>
      </w:r>
      <w:r w:rsidR="005661F2" w:rsidRPr="006E7239">
        <w:rPr>
          <w:color w:val="000000"/>
        </w:rPr>
        <w:t xml:space="preserve"> </w:t>
      </w:r>
      <w:r w:rsidR="005661F2" w:rsidRPr="006E7239">
        <w:rPr>
          <w:color w:val="000000"/>
        </w:rPr>
        <w:t>《物理科学和技术中使用的数学符号：</w:t>
      </w:r>
      <w:r w:rsidR="005661F2" w:rsidRPr="006E7239">
        <w:rPr>
          <w:color w:val="000000"/>
        </w:rPr>
        <w:t>GB 3102.11—1993</w:t>
      </w:r>
      <w:r w:rsidR="005661F2" w:rsidRPr="006E7239">
        <w:rPr>
          <w:color w:val="000000"/>
        </w:rPr>
        <w:t>》。如果</w:t>
      </w:r>
      <w:r w:rsidR="005661F2" w:rsidRPr="006E7239">
        <w:rPr>
          <w:color w:val="000000"/>
          <w:kern w:val="0"/>
          <w:szCs w:val="21"/>
        </w:rPr>
        <w:t>行业的表达习惯或国外专业科技刊物表达方</w:t>
      </w:r>
      <w:r w:rsidR="005661F2" w:rsidRPr="006E7239">
        <w:rPr>
          <w:kern w:val="0"/>
          <w:szCs w:val="21"/>
        </w:rPr>
        <w:t>式与国家标准不同，请按国家标准执行。</w:t>
      </w:r>
    </w:p>
    <w:p w:rsidR="005661F2" w:rsidRPr="006E7239" w:rsidRDefault="005661F2" w:rsidP="006976B8">
      <w:pPr>
        <w:adjustRightInd w:val="0"/>
        <w:snapToGrid w:val="0"/>
        <w:spacing w:line="360" w:lineRule="auto"/>
        <w:outlineLvl w:val="0"/>
      </w:pPr>
      <w:r w:rsidRPr="006E7239">
        <w:t xml:space="preserve">2.1.1 </w:t>
      </w:r>
      <w:r w:rsidR="0096042E" w:rsidRPr="006E7239">
        <w:t>三级标题</w:t>
      </w:r>
      <w:r w:rsidRPr="006E7239">
        <w:t>（宋体</w:t>
      </w:r>
      <w:r w:rsidRPr="006E7239">
        <w:t>10.5</w:t>
      </w:r>
      <w:r w:rsidR="006976B8" w:rsidRPr="006E7239">
        <w:t>号，</w:t>
      </w:r>
      <w:r w:rsidR="006976B8" w:rsidRPr="006E7239">
        <w:t>1.5</w:t>
      </w:r>
      <w:r w:rsidRPr="006E7239">
        <w:t>倍行距）</w:t>
      </w:r>
    </w:p>
    <w:p w:rsidR="0096042E" w:rsidRPr="006E7239" w:rsidRDefault="0096042E" w:rsidP="006976B8">
      <w:pPr>
        <w:adjustRightInd w:val="0"/>
        <w:snapToGrid w:val="0"/>
        <w:spacing w:line="360" w:lineRule="auto"/>
        <w:ind w:firstLineChars="200" w:firstLine="420"/>
      </w:pPr>
      <w:r w:rsidRPr="006E7239">
        <w:t>三级标题以下一般不再采用四级标题的形式，而采用列项的方式，如（</w:t>
      </w:r>
      <w:r w:rsidRPr="006E7239">
        <w:t>1</w:t>
      </w:r>
      <w:r w:rsidRPr="006E7239">
        <w:t>）、</w:t>
      </w:r>
      <w:r w:rsidRPr="006E7239">
        <w:rPr>
          <w:rFonts w:ascii="宋体" w:hAnsi="宋体" w:cs="宋体" w:hint="eastAsia"/>
        </w:rPr>
        <w:t>①</w:t>
      </w:r>
      <w:r w:rsidRPr="006E7239">
        <w:t>等形式。列项的标题与内容</w:t>
      </w:r>
      <w:r w:rsidR="00164C4C" w:rsidRPr="006E7239">
        <w:t>接排，不另起行，如以下所示。</w:t>
      </w:r>
    </w:p>
    <w:p w:rsidR="005661F2" w:rsidRPr="006E7239" w:rsidRDefault="005661F2" w:rsidP="006976B8">
      <w:pPr>
        <w:adjustRightInd w:val="0"/>
        <w:snapToGrid w:val="0"/>
        <w:spacing w:line="360" w:lineRule="auto"/>
        <w:ind w:firstLineChars="200" w:firstLine="420"/>
      </w:pPr>
      <w:r w:rsidRPr="006E7239">
        <w:t>（</w:t>
      </w:r>
      <w:r w:rsidRPr="006E7239">
        <w:t>1</w:t>
      </w:r>
      <w:r w:rsidRPr="006E7239">
        <w:t>）量符号用一个斜体外文字母表示（特征数及</w:t>
      </w:r>
      <w:r w:rsidRPr="006E7239">
        <w:t>GB3102.1~12</w:t>
      </w:r>
      <w:r w:rsidRPr="006E7239">
        <w:t>系列国标中有规定的除外，如</w:t>
      </w:r>
      <w:r w:rsidRPr="006E7239">
        <w:t>pH</w:t>
      </w:r>
      <w:r w:rsidRPr="006E7239">
        <w:t>值等），可加下标区分或说明。</w:t>
      </w:r>
    </w:p>
    <w:p w:rsidR="005661F2" w:rsidRPr="006E7239" w:rsidRDefault="005661F2" w:rsidP="006976B8">
      <w:pPr>
        <w:adjustRightInd w:val="0"/>
        <w:snapToGrid w:val="0"/>
        <w:spacing w:line="360" w:lineRule="auto"/>
        <w:ind w:firstLineChars="200" w:firstLine="420"/>
      </w:pPr>
      <w:r w:rsidRPr="006E7239">
        <w:t>（</w:t>
      </w:r>
      <w:r w:rsidRPr="006E7239">
        <w:t>2</w:t>
      </w:r>
      <w:r w:rsidRPr="006E7239">
        <w:t>）量符号一般不加上标（指数等运算符除外），序列性或说明性符号可置于下标，多个下标用英文逗号隔开，下标符号如是代表变量用斜体否则用正体。</w:t>
      </w:r>
    </w:p>
    <w:p w:rsidR="005661F2" w:rsidRPr="006E7239" w:rsidRDefault="005661F2" w:rsidP="006976B8">
      <w:pPr>
        <w:adjustRightInd w:val="0"/>
        <w:snapToGrid w:val="0"/>
        <w:spacing w:line="360" w:lineRule="auto"/>
        <w:ind w:firstLineChars="200" w:firstLine="420"/>
      </w:pPr>
      <w:r w:rsidRPr="006E7239">
        <w:t>（</w:t>
      </w:r>
      <w:r w:rsidRPr="006E7239">
        <w:t>3</w:t>
      </w:r>
      <w:r w:rsidRPr="006E7239">
        <w:t>）不是变量的符号用正体，一般量符号用白斜体，矩阵、矢量、张量等多维量符号用黑斜体。</w:t>
      </w:r>
    </w:p>
    <w:p w:rsidR="005661F2" w:rsidRPr="006E7239" w:rsidRDefault="005661F2" w:rsidP="006976B8">
      <w:pPr>
        <w:adjustRightInd w:val="0"/>
        <w:snapToGrid w:val="0"/>
        <w:spacing w:line="360" w:lineRule="auto"/>
        <w:ind w:firstLineChars="200" w:firstLine="420"/>
      </w:pPr>
      <w:r w:rsidRPr="006E7239">
        <w:rPr>
          <w:kern w:val="0"/>
          <w:szCs w:val="21"/>
        </w:rPr>
        <w:t>（</w:t>
      </w:r>
      <w:r w:rsidRPr="006E7239">
        <w:rPr>
          <w:kern w:val="0"/>
          <w:szCs w:val="21"/>
        </w:rPr>
        <w:t>4</w:t>
      </w:r>
      <w:r w:rsidRPr="006E7239">
        <w:rPr>
          <w:kern w:val="0"/>
          <w:szCs w:val="21"/>
        </w:rPr>
        <w:t>）文中不同的物理量用不同的字母表示，</w:t>
      </w:r>
      <w:r w:rsidRPr="006E7239">
        <w:t>避免不同的物理量用同一个符号表示，避免同一个物理量用不同的符号表示，尤其注意引用他文的公式和自己论文的公式中是否有量符号含义冲突。</w:t>
      </w:r>
    </w:p>
    <w:p w:rsidR="005661F2" w:rsidRPr="006E7239" w:rsidRDefault="005661F2" w:rsidP="006976B8">
      <w:pPr>
        <w:adjustRightInd w:val="0"/>
        <w:snapToGrid w:val="0"/>
        <w:spacing w:line="360" w:lineRule="auto"/>
        <w:ind w:firstLineChars="200" w:firstLine="420"/>
      </w:pPr>
      <w:r w:rsidRPr="006E7239">
        <w:t>（</w:t>
      </w:r>
      <w:r w:rsidRPr="006E7239">
        <w:t>5</w:t>
      </w:r>
      <w:r w:rsidRPr="006E7239">
        <w:t>）首次出现的量符号应该出含义解释或定义，再次出现时不需再给出解释或定义。只出现在</w:t>
      </w:r>
      <w:r w:rsidRPr="006E7239">
        <w:t>图表中的量符号应在采用图注、表注给出解释。</w:t>
      </w:r>
    </w:p>
    <w:p w:rsidR="005661F2" w:rsidRPr="006E7239" w:rsidRDefault="005661F2" w:rsidP="006976B8">
      <w:pPr>
        <w:adjustRightInd w:val="0"/>
        <w:snapToGrid w:val="0"/>
        <w:spacing w:line="360" w:lineRule="auto"/>
        <w:outlineLvl w:val="0"/>
      </w:pPr>
      <w:r w:rsidRPr="006E7239">
        <w:t xml:space="preserve">2.1.2 </w:t>
      </w:r>
      <w:r w:rsidR="007919D0" w:rsidRPr="006E7239">
        <w:t>量与单位的符号表达</w:t>
      </w:r>
    </w:p>
    <w:p w:rsidR="005661F2" w:rsidRPr="006E7239" w:rsidRDefault="005661F2" w:rsidP="006976B8">
      <w:pPr>
        <w:adjustRightInd w:val="0"/>
        <w:snapToGrid w:val="0"/>
        <w:spacing w:line="360" w:lineRule="auto"/>
        <w:ind w:firstLineChars="200" w:firstLine="420"/>
      </w:pPr>
      <w:r w:rsidRPr="006E7239">
        <w:t>单位符号及其词头一律采用正体表示，组合单位的写法为：所有单位之间用点乘号相连，分母不用斜杠而采用负幂指数，分母有多项加圆括号，如用</w:t>
      </w:r>
      <w:r w:rsidRPr="006E7239">
        <w:t>kN·s·mm</w:t>
      </w:r>
      <w:r w:rsidRPr="006E7239">
        <w:rPr>
          <w:vertAlign w:val="superscript"/>
        </w:rPr>
        <w:t>-1</w:t>
      </w:r>
      <w:r w:rsidRPr="006E7239">
        <w:t>，不用</w:t>
      </w:r>
      <w:r w:rsidRPr="006E7239">
        <w:t>kN·s/mm</w:t>
      </w:r>
      <w:r w:rsidRPr="006E7239">
        <w:t>。</w:t>
      </w:r>
    </w:p>
    <w:p w:rsidR="005661F2" w:rsidRPr="006E7239" w:rsidRDefault="005661F2" w:rsidP="006976B8">
      <w:pPr>
        <w:adjustRightInd w:val="0"/>
        <w:snapToGrid w:val="0"/>
        <w:spacing w:line="360" w:lineRule="auto"/>
        <w:ind w:firstLineChars="200" w:firstLine="420"/>
      </w:pPr>
      <w:r w:rsidRPr="006E7239">
        <w:t>单位采用标准国际单位制，市制单位和英制单位应换算成国际单位制，如是行业非标惯例则应后跟括号给出与标准国际单位制的换算关系。</w:t>
      </w:r>
    </w:p>
    <w:p w:rsidR="005661F2" w:rsidRPr="006E7239" w:rsidRDefault="005661F2" w:rsidP="006976B8">
      <w:pPr>
        <w:adjustRightInd w:val="0"/>
        <w:snapToGrid w:val="0"/>
        <w:spacing w:line="360" w:lineRule="auto"/>
        <w:outlineLvl w:val="0"/>
        <w:rPr>
          <w:rFonts w:eastAsia="黑体"/>
          <w:b/>
        </w:rPr>
      </w:pPr>
      <w:r w:rsidRPr="006E7239">
        <w:rPr>
          <w:rFonts w:eastAsia="黑体"/>
          <w:b/>
        </w:rPr>
        <w:t>2.2</w:t>
      </w:r>
      <w:r w:rsidR="0096042E" w:rsidRPr="006E7239">
        <w:rPr>
          <w:rFonts w:eastAsia="黑体"/>
          <w:b/>
        </w:rPr>
        <w:t xml:space="preserve"> </w:t>
      </w:r>
      <w:r w:rsidR="007919D0" w:rsidRPr="006E7239">
        <w:rPr>
          <w:rFonts w:eastAsia="黑体"/>
          <w:b/>
        </w:rPr>
        <w:t>插图与表格</w:t>
      </w:r>
    </w:p>
    <w:p w:rsidR="005661F2" w:rsidRPr="006E7239" w:rsidRDefault="0096042E" w:rsidP="006976B8">
      <w:pPr>
        <w:adjustRightInd w:val="0"/>
        <w:snapToGrid w:val="0"/>
        <w:spacing w:line="360" w:lineRule="auto"/>
        <w:ind w:firstLineChars="200" w:firstLine="420"/>
      </w:pPr>
      <w:r w:rsidRPr="006E7239">
        <w:rPr>
          <w:color w:val="000000"/>
        </w:rPr>
        <w:t>图与表的注意事项。</w:t>
      </w:r>
      <w:r w:rsidR="005661F2" w:rsidRPr="006E7239">
        <w:rPr>
          <w:color w:val="000000"/>
        </w:rPr>
        <w:t>给出的图表应在文中有所提及，且先在文字叙述中提到某图或某表，再后跟该图或该表。</w:t>
      </w:r>
      <w:r w:rsidR="005661F2" w:rsidRPr="006E7239">
        <w:t>图表应有自明性，即只看图表和图表名便可知其含义，且图表名应包含所指对象。所有图和表都按顺序分别编号，序号写在图名或表名前，图表名下方须有该图表名的英文翻译。</w:t>
      </w:r>
    </w:p>
    <w:p w:rsidR="005661F2" w:rsidRPr="006E7239" w:rsidRDefault="005661F2" w:rsidP="006976B8">
      <w:pPr>
        <w:adjustRightInd w:val="0"/>
        <w:snapToGrid w:val="0"/>
        <w:spacing w:line="360" w:lineRule="auto"/>
        <w:ind w:firstLineChars="200" w:firstLine="420"/>
      </w:pPr>
      <w:r w:rsidRPr="006E7239">
        <w:t>图中文字、符号、坐标中的标值和标值线必须写清，所有出现的数值都应标有明确的量与单位。表格一律采用</w:t>
      </w:r>
      <w:r w:rsidRPr="006E7239">
        <w:t>"</w:t>
      </w:r>
      <w:r w:rsidRPr="006E7239">
        <w:t>三线表</w:t>
      </w:r>
      <w:r w:rsidRPr="006E7239">
        <w:t>"</w:t>
      </w:r>
      <w:r w:rsidRPr="006E7239">
        <w:t>。</w:t>
      </w:r>
    </w:p>
    <w:p w:rsidR="005661F2" w:rsidRPr="006E7239" w:rsidRDefault="005661F2" w:rsidP="006976B8">
      <w:pPr>
        <w:adjustRightInd w:val="0"/>
        <w:snapToGrid w:val="0"/>
        <w:spacing w:line="360" w:lineRule="auto"/>
        <w:outlineLvl w:val="0"/>
      </w:pPr>
      <w:r w:rsidRPr="006E7239">
        <w:t>2.2.1</w:t>
      </w:r>
      <w:r w:rsidR="007919D0" w:rsidRPr="006E7239">
        <w:t>插图</w:t>
      </w:r>
    </w:p>
    <w:p w:rsidR="005661F2" w:rsidRPr="006E7239" w:rsidRDefault="005661F2" w:rsidP="006976B8">
      <w:pPr>
        <w:adjustRightInd w:val="0"/>
        <w:snapToGrid w:val="0"/>
        <w:spacing w:line="360" w:lineRule="auto"/>
        <w:ind w:firstLineChars="200" w:firstLine="420"/>
        <w:rPr>
          <w:color w:val="000000"/>
        </w:rPr>
      </w:pPr>
      <w:r w:rsidRPr="006E7239">
        <w:t>（</w:t>
      </w:r>
      <w:r w:rsidRPr="006E7239">
        <w:t>1</w:t>
      </w:r>
      <w:r w:rsidRPr="006E7239">
        <w:t>）</w:t>
      </w:r>
      <w:r w:rsidRPr="006E7239">
        <w:rPr>
          <w:color w:val="000000"/>
        </w:rPr>
        <w:t>通常每个图占</w:t>
      </w:r>
      <w:r w:rsidRPr="006E7239">
        <w:t>单栏；大的图可以通栏；图名黑体</w:t>
      </w:r>
      <w:r w:rsidRPr="006E7239">
        <w:t>9</w:t>
      </w:r>
      <w:r w:rsidRPr="006E7239">
        <w:t>号，段后</w:t>
      </w:r>
      <w:bookmarkStart w:id="0" w:name="_Hlk5003114"/>
      <w:r w:rsidRPr="006E7239">
        <w:t>0.5</w:t>
      </w:r>
      <w:bookmarkEnd w:id="0"/>
      <w:r w:rsidRPr="006E7239">
        <w:t>行。</w:t>
      </w:r>
    </w:p>
    <w:p w:rsidR="005661F2" w:rsidRPr="006E7239" w:rsidRDefault="005661F2" w:rsidP="006976B8">
      <w:pPr>
        <w:adjustRightInd w:val="0"/>
        <w:snapToGrid w:val="0"/>
        <w:spacing w:line="360" w:lineRule="auto"/>
        <w:ind w:firstLineChars="200" w:firstLine="420"/>
      </w:pPr>
      <w:r w:rsidRPr="006E7239">
        <w:rPr>
          <w:color w:val="000000"/>
        </w:rPr>
        <w:t>（</w:t>
      </w:r>
      <w:r w:rsidRPr="006E7239">
        <w:rPr>
          <w:color w:val="000000"/>
        </w:rPr>
        <w:t>2</w:t>
      </w:r>
      <w:r w:rsidRPr="006E7239">
        <w:rPr>
          <w:color w:val="000000"/>
        </w:rPr>
        <w:t>）</w:t>
      </w:r>
      <w:r w:rsidRPr="006E7239">
        <w:t>图片质量清晰；一个图中有多条曲线请尽量用黑色的不同形状的色块表示，一律采用黑白灰度图片格式</w:t>
      </w:r>
      <w:r w:rsidRPr="006E7239">
        <w:rPr>
          <w:color w:val="000000"/>
        </w:rPr>
        <w:t>。</w:t>
      </w:r>
    </w:p>
    <w:p w:rsidR="005661F2" w:rsidRPr="006E7239" w:rsidRDefault="005661F2" w:rsidP="006976B8">
      <w:pPr>
        <w:adjustRightInd w:val="0"/>
        <w:snapToGrid w:val="0"/>
        <w:spacing w:line="360" w:lineRule="auto"/>
        <w:ind w:firstLineChars="200" w:firstLine="420"/>
      </w:pPr>
      <w:r w:rsidRPr="006E7239">
        <w:t>（</w:t>
      </w:r>
      <w:r w:rsidRPr="006E7239">
        <w:t>3</w:t>
      </w:r>
      <w:r w:rsidRPr="006E7239">
        <w:t>）图中文字、符号、坐标中的标值和标值线必须写清，所有出现的数值都应标有明确的量与单位。</w:t>
      </w:r>
      <w:r w:rsidRPr="006E7239">
        <w:rPr>
          <w:szCs w:val="21"/>
        </w:rPr>
        <w:t>一般采用</w:t>
      </w:r>
      <w:r w:rsidRPr="006E7239">
        <w:t>6.5-7.5</w:t>
      </w:r>
      <w:r w:rsidRPr="006E7239">
        <w:t>号（六号或小六号）字体。</w:t>
      </w:r>
    </w:p>
    <w:p w:rsidR="005661F2" w:rsidRPr="006E7239" w:rsidRDefault="005661F2" w:rsidP="006976B8">
      <w:pPr>
        <w:adjustRightInd w:val="0"/>
        <w:snapToGrid w:val="0"/>
        <w:spacing w:line="360" w:lineRule="auto"/>
      </w:pPr>
      <w:r w:rsidRPr="006E7239">
        <w:t>2.2.2</w:t>
      </w:r>
      <w:r w:rsidR="007919D0" w:rsidRPr="006E7239">
        <w:t>表格</w:t>
      </w:r>
    </w:p>
    <w:p w:rsidR="005661F2" w:rsidRPr="006E7239" w:rsidRDefault="005661F2" w:rsidP="006976B8">
      <w:pPr>
        <w:adjustRightInd w:val="0"/>
        <w:snapToGrid w:val="0"/>
        <w:spacing w:line="360" w:lineRule="auto"/>
        <w:ind w:firstLineChars="200" w:firstLine="420"/>
      </w:pPr>
      <w:r w:rsidRPr="006E7239">
        <w:t>数据表采用三线表格式（隐蔽竖线），表中的字一般是</w:t>
      </w:r>
      <w:r w:rsidRPr="006E7239">
        <w:t>9</w:t>
      </w:r>
      <w:r w:rsidRPr="006E7239">
        <w:t>号；视具体情况确定表是单栏还是通栏；表名黑体</w:t>
      </w:r>
      <w:r w:rsidRPr="006E7239">
        <w:t>9</w:t>
      </w:r>
      <w:r w:rsidRPr="006E7239">
        <w:t>号，段前</w:t>
      </w:r>
      <w:r w:rsidRPr="006E7239">
        <w:t>0.5</w:t>
      </w:r>
      <w:r w:rsidRPr="006E7239">
        <w:t>行。</w:t>
      </w:r>
    </w:p>
    <w:p w:rsidR="005661F2" w:rsidRPr="006E7239" w:rsidRDefault="005661F2" w:rsidP="006976B8">
      <w:pPr>
        <w:adjustRightInd w:val="0"/>
        <w:snapToGrid w:val="0"/>
        <w:spacing w:line="360" w:lineRule="auto"/>
        <w:outlineLvl w:val="0"/>
        <w:rPr>
          <w:rFonts w:eastAsia="黑体"/>
          <w:b/>
        </w:rPr>
      </w:pPr>
      <w:r w:rsidRPr="006E7239">
        <w:rPr>
          <w:rFonts w:eastAsia="黑体"/>
          <w:b/>
        </w:rPr>
        <w:t>2.3</w:t>
      </w:r>
      <w:r w:rsidR="006976B8" w:rsidRPr="006E7239">
        <w:rPr>
          <w:rFonts w:eastAsia="黑体"/>
          <w:b/>
        </w:rPr>
        <w:t xml:space="preserve"> </w:t>
      </w:r>
      <w:r w:rsidRPr="006E7239">
        <w:rPr>
          <w:rFonts w:eastAsia="黑体"/>
          <w:b/>
        </w:rPr>
        <w:t>公式与表达式</w:t>
      </w:r>
    </w:p>
    <w:p w:rsidR="005661F2" w:rsidRPr="006E7239" w:rsidRDefault="005661F2" w:rsidP="006976B8">
      <w:pPr>
        <w:adjustRightInd w:val="0"/>
        <w:snapToGrid w:val="0"/>
        <w:spacing w:line="360" w:lineRule="auto"/>
        <w:ind w:firstLine="420"/>
        <w:outlineLvl w:val="0"/>
      </w:pPr>
      <w:r w:rsidRPr="006E7239">
        <w:t>公式一般另起行居中排，后跟的编号右顶格排。编号不是必须的，但文中有提到的公式应给予编号，</w:t>
      </w:r>
      <w:r w:rsidRPr="006E7239">
        <w:lastRenderedPageBreak/>
        <w:t>以避免文中出现</w:t>
      </w:r>
      <w:r w:rsidRPr="006E7239">
        <w:t>“</w:t>
      </w:r>
      <w:r w:rsidRPr="006E7239">
        <w:t>上式</w:t>
      </w:r>
      <w:r w:rsidRPr="006E7239">
        <w:t>”“</w:t>
      </w:r>
      <w:r w:rsidRPr="006E7239">
        <w:t>下式</w:t>
      </w:r>
      <w:r w:rsidRPr="006E7239">
        <w:t>”</w:t>
      </w:r>
      <w:r w:rsidRPr="006E7239">
        <w:t>等不确定描述。</w:t>
      </w:r>
    </w:p>
    <w:p w:rsidR="005661F2" w:rsidRPr="006E7239" w:rsidRDefault="005661F2" w:rsidP="006976B8">
      <w:pPr>
        <w:adjustRightInd w:val="0"/>
        <w:snapToGrid w:val="0"/>
        <w:spacing w:line="360" w:lineRule="auto"/>
        <w:ind w:firstLine="420"/>
        <w:outlineLvl w:val="0"/>
      </w:pPr>
      <w:r w:rsidRPr="006E7239">
        <w:t>长公式应在关系符和简单运算符之后转行，不能在</w:t>
      </w:r>
      <w:r w:rsidRPr="006E7239">
        <w:t>∫</w:t>
      </w:r>
      <w:r w:rsidRPr="006E7239">
        <w:t>、</w:t>
      </w:r>
      <w:r w:rsidRPr="006E7239">
        <w:t>∏</w:t>
      </w:r>
      <w:r w:rsidRPr="006E7239">
        <w:t>、</w:t>
      </w:r>
      <w:r w:rsidRPr="006E7239">
        <w:t>∑</w:t>
      </w:r>
      <w:r w:rsidRPr="006E7239">
        <w:t>、</w:t>
      </w:r>
      <w:r w:rsidRPr="006E7239">
        <w:t>sin</w:t>
      </w:r>
      <w:r w:rsidRPr="006E7239">
        <w:t>等符号后马上转行。</w:t>
      </w:r>
    </w:p>
    <w:p w:rsidR="005661F2" w:rsidRPr="006E7239" w:rsidRDefault="005661F2" w:rsidP="006976B8">
      <w:pPr>
        <w:adjustRightInd w:val="0"/>
        <w:snapToGrid w:val="0"/>
        <w:spacing w:line="360" w:lineRule="auto"/>
        <w:ind w:firstLine="420"/>
        <w:outlineLvl w:val="0"/>
      </w:pPr>
      <w:r w:rsidRPr="006E7239">
        <w:t>化学或生物学表达式一般另起行居中排，注意键号不能用数学符号替代。</w:t>
      </w:r>
    </w:p>
    <w:p w:rsidR="005661F2" w:rsidRPr="006E7239" w:rsidRDefault="005661F2" w:rsidP="006976B8">
      <w:pPr>
        <w:adjustRightInd w:val="0"/>
        <w:snapToGrid w:val="0"/>
        <w:spacing w:line="360" w:lineRule="auto"/>
        <w:outlineLvl w:val="0"/>
        <w:rPr>
          <w:rFonts w:eastAsia="黑体"/>
          <w:b/>
        </w:rPr>
      </w:pPr>
      <w:r w:rsidRPr="006E7239">
        <w:rPr>
          <w:rFonts w:eastAsia="黑体"/>
          <w:b/>
        </w:rPr>
        <w:t>2.4</w:t>
      </w:r>
      <w:r w:rsidR="006976B8" w:rsidRPr="006E7239">
        <w:rPr>
          <w:rFonts w:eastAsia="黑体"/>
          <w:b/>
        </w:rPr>
        <w:t xml:space="preserve"> </w:t>
      </w:r>
      <w:r w:rsidRPr="006E7239">
        <w:rPr>
          <w:rFonts w:eastAsia="黑体"/>
          <w:b/>
        </w:rPr>
        <w:t>参考文献</w:t>
      </w:r>
    </w:p>
    <w:p w:rsidR="005661F2" w:rsidRPr="006E7239" w:rsidRDefault="005661F2" w:rsidP="006976B8">
      <w:pPr>
        <w:adjustRightInd w:val="0"/>
        <w:snapToGrid w:val="0"/>
        <w:spacing w:line="360" w:lineRule="auto"/>
        <w:ind w:firstLineChars="200" w:firstLine="420"/>
      </w:pPr>
      <w:r w:rsidRPr="006E7239">
        <w:t>文末参考文献格式按国标</w:t>
      </w:r>
      <w:r w:rsidRPr="006E7239">
        <w:rPr>
          <w:color w:val="000000"/>
        </w:rPr>
        <w:t>《信息与文献</w:t>
      </w:r>
      <w:r w:rsidRPr="006E7239">
        <w:rPr>
          <w:color w:val="000000"/>
        </w:rPr>
        <w:t xml:space="preserve"> </w:t>
      </w:r>
      <w:r w:rsidRPr="006E7239">
        <w:rPr>
          <w:color w:val="000000"/>
        </w:rPr>
        <w:t>参考文献著录规则：</w:t>
      </w:r>
      <w:r w:rsidRPr="006E7239">
        <w:rPr>
          <w:color w:val="000000"/>
        </w:rPr>
        <w:t>GB/T 7714—2015</w:t>
      </w:r>
      <w:r w:rsidRPr="006E7239">
        <w:rPr>
          <w:color w:val="000000"/>
        </w:rPr>
        <w:t>》要求撰写</w:t>
      </w:r>
      <w:r w:rsidRPr="006E7239">
        <w:t>。每条中文参考文献后面要附上该条文献的英文翻译。</w:t>
      </w:r>
    </w:p>
    <w:p w:rsidR="005661F2" w:rsidRPr="006E7239" w:rsidRDefault="005661F2" w:rsidP="006976B8">
      <w:pPr>
        <w:adjustRightInd w:val="0"/>
        <w:snapToGrid w:val="0"/>
        <w:spacing w:line="360" w:lineRule="auto"/>
        <w:ind w:firstLineChars="200" w:firstLine="420"/>
      </w:pPr>
      <w:r w:rsidRPr="006E7239">
        <w:t>（</w:t>
      </w:r>
      <w:r w:rsidRPr="006E7239">
        <w:t>1</w:t>
      </w:r>
      <w:r w:rsidRPr="006E7239">
        <w:t>）文后参考文献应在文中引用之处采用上角标按引用顺序标注。</w:t>
      </w:r>
    </w:p>
    <w:p w:rsidR="005661F2" w:rsidRPr="006E7239" w:rsidRDefault="005661F2" w:rsidP="006976B8">
      <w:pPr>
        <w:adjustRightInd w:val="0"/>
        <w:snapToGrid w:val="0"/>
        <w:spacing w:line="360" w:lineRule="auto"/>
        <w:ind w:firstLineChars="200" w:firstLine="420"/>
      </w:pPr>
      <w:r w:rsidRPr="006E7239">
        <w:t>（</w:t>
      </w:r>
      <w:r w:rsidRPr="006E7239">
        <w:t>2</w:t>
      </w:r>
      <w:r w:rsidRPr="006E7239">
        <w:t>）作者</w:t>
      </w:r>
      <w:r w:rsidRPr="006E7239">
        <w:t>3</w:t>
      </w:r>
      <w:r w:rsidRPr="006E7239">
        <w:t>名以内的全部列出，</w:t>
      </w:r>
      <w:r w:rsidRPr="006E7239">
        <w:t>4</w:t>
      </w:r>
      <w:r w:rsidRPr="006E7239">
        <w:t>名以上的列前</w:t>
      </w:r>
      <w:r w:rsidRPr="006E7239">
        <w:t>3</w:t>
      </w:r>
      <w:r w:rsidRPr="006E7239">
        <w:t>名，中文后加</w:t>
      </w:r>
      <w:r w:rsidRPr="006E7239">
        <w:t>"</w:t>
      </w:r>
      <w:r w:rsidRPr="006E7239">
        <w:t>等</w:t>
      </w:r>
      <w:r w:rsidRPr="006E7239">
        <w:t>"</w:t>
      </w:r>
      <w:r w:rsidRPr="006E7239">
        <w:t>，英文后加</w:t>
      </w:r>
      <w:r w:rsidRPr="006E7239">
        <w:t>"et al"</w:t>
      </w:r>
      <w:r w:rsidRPr="006E7239">
        <w:t>。</w:t>
      </w:r>
    </w:p>
    <w:p w:rsidR="005661F2" w:rsidRPr="006E7239" w:rsidRDefault="005661F2" w:rsidP="006976B8">
      <w:pPr>
        <w:adjustRightInd w:val="0"/>
        <w:snapToGrid w:val="0"/>
        <w:spacing w:line="360" w:lineRule="auto"/>
        <w:ind w:firstLineChars="200" w:firstLine="420"/>
      </w:pPr>
      <w:r w:rsidRPr="006E7239">
        <w:t>（</w:t>
      </w:r>
      <w:r w:rsidRPr="006E7239">
        <w:t>3</w:t>
      </w:r>
      <w:r w:rsidRPr="006E7239">
        <w:t>）作者姓名不管是外文还是汉语拼音一律姓在前、名在后，且姓的全部字母大写、名的首字母大写，外国人姓不可缩写、名可缩写）。</w:t>
      </w:r>
    </w:p>
    <w:p w:rsidR="005661F2" w:rsidRPr="006E7239" w:rsidRDefault="005661F2" w:rsidP="006976B8">
      <w:pPr>
        <w:adjustRightInd w:val="0"/>
        <w:snapToGrid w:val="0"/>
        <w:spacing w:line="360" w:lineRule="auto"/>
        <w:ind w:firstLineChars="200" w:firstLine="420"/>
      </w:pPr>
      <w:r w:rsidRPr="006E7239">
        <w:t>（</w:t>
      </w:r>
      <w:r w:rsidRPr="006E7239">
        <w:t>4</w:t>
      </w:r>
      <w:r w:rsidRPr="006E7239">
        <w:t>）期刊名写一般采用全称，不用缩写。</w:t>
      </w:r>
    </w:p>
    <w:p w:rsidR="00690CA0" w:rsidRPr="006E7239" w:rsidRDefault="00690CA0" w:rsidP="006976B8">
      <w:pPr>
        <w:adjustRightInd w:val="0"/>
        <w:snapToGrid w:val="0"/>
        <w:spacing w:line="360" w:lineRule="auto"/>
        <w:ind w:firstLineChars="200" w:firstLine="420"/>
      </w:pPr>
      <w:r w:rsidRPr="006E7239">
        <w:t>（</w:t>
      </w:r>
      <w:r w:rsidRPr="006E7239">
        <w:t>5</w:t>
      </w:r>
      <w:r w:rsidRPr="006E7239">
        <w:t>）文献页码只标注引用页或起始页，</w:t>
      </w:r>
      <w:r w:rsidR="00D42EB9" w:rsidRPr="006E7239">
        <w:t>析出文献必须标注页码（期刊、论文集中的论文），非析出文献可不标注页码（图书、学位论文、研究报告等）。</w:t>
      </w:r>
    </w:p>
    <w:p w:rsidR="005661F2" w:rsidRPr="006E7239" w:rsidRDefault="005661F2" w:rsidP="006976B8">
      <w:pPr>
        <w:adjustRightInd w:val="0"/>
        <w:snapToGrid w:val="0"/>
        <w:spacing w:line="360" w:lineRule="auto"/>
        <w:ind w:firstLineChars="200" w:firstLine="420"/>
      </w:pPr>
      <w:r w:rsidRPr="006E7239">
        <w:t>（</w:t>
      </w:r>
      <w:r w:rsidRPr="006E7239">
        <w:t>5</w:t>
      </w:r>
      <w:r w:rsidRPr="006E7239">
        <w:t>）</w:t>
      </w:r>
      <w:r w:rsidR="00690CA0" w:rsidRPr="006E7239">
        <w:t>非正式出版的文献如研究报告、技术说明书等也可列入参考文献；</w:t>
      </w:r>
      <w:r w:rsidRPr="006E7239">
        <w:t>非正式出版的会议论文集应写明会议举办城市名（相当于出版地）和会议组织机构（相当于出版者）；作者无法查明的则</w:t>
      </w:r>
      <w:r w:rsidR="00690CA0" w:rsidRPr="006E7239">
        <w:t>需</w:t>
      </w:r>
      <w:r w:rsidRPr="006E7239">
        <w:t>给出文献</w:t>
      </w:r>
      <w:r w:rsidR="00690CA0" w:rsidRPr="006E7239">
        <w:t>访问路径</w:t>
      </w:r>
      <w:r w:rsidRPr="006E7239">
        <w:t>。</w:t>
      </w:r>
    </w:p>
    <w:p w:rsidR="005661F2" w:rsidRPr="006E7239" w:rsidRDefault="005661F2" w:rsidP="006976B8">
      <w:pPr>
        <w:adjustRightInd w:val="0"/>
        <w:snapToGrid w:val="0"/>
        <w:spacing w:line="360" w:lineRule="auto"/>
        <w:ind w:firstLineChars="200" w:firstLine="420"/>
      </w:pPr>
      <w:r w:rsidRPr="006E7239">
        <w:t>（</w:t>
      </w:r>
      <w:r w:rsidRPr="006E7239">
        <w:t>6</w:t>
      </w:r>
      <w:r w:rsidRPr="006E7239">
        <w:t>）</w:t>
      </w:r>
      <w:r w:rsidR="00690CA0" w:rsidRPr="006E7239">
        <w:t>只有</w:t>
      </w:r>
      <w:r w:rsidR="00AD7628" w:rsidRPr="006E7239">
        <w:t>电子</w:t>
      </w:r>
      <w:r w:rsidR="00690CA0" w:rsidRPr="006E7239">
        <w:t>版的</w:t>
      </w:r>
      <w:r w:rsidRPr="006E7239">
        <w:t>文献</w:t>
      </w:r>
      <w:r w:rsidR="00690CA0" w:rsidRPr="006E7239">
        <w:t>需写出引用日期及访问路径，文献中</w:t>
      </w:r>
      <w:r w:rsidR="00134ECD" w:rsidRPr="006E7239">
        <w:t>如</w:t>
      </w:r>
      <w:r w:rsidR="00690CA0" w:rsidRPr="006E7239">
        <w:t>包含</w:t>
      </w:r>
      <w:r w:rsidR="00134ECD" w:rsidRPr="006E7239">
        <w:t>DOI</w:t>
      </w:r>
      <w:r w:rsidR="00134ECD" w:rsidRPr="006E7239">
        <w:t>号则需</w:t>
      </w:r>
      <w:r w:rsidR="00690CA0" w:rsidRPr="006E7239">
        <w:t>写出。</w:t>
      </w:r>
    </w:p>
    <w:p w:rsidR="005661F2" w:rsidRPr="006E7239" w:rsidRDefault="006976B8" w:rsidP="006976B8">
      <w:pPr>
        <w:adjustRightInd w:val="0"/>
        <w:snapToGrid w:val="0"/>
        <w:spacing w:line="360" w:lineRule="auto"/>
        <w:outlineLvl w:val="0"/>
        <w:rPr>
          <w:rFonts w:eastAsia="黑体"/>
          <w:b/>
        </w:rPr>
      </w:pPr>
      <w:r w:rsidRPr="006E7239">
        <w:rPr>
          <w:rFonts w:eastAsia="黑体"/>
          <w:b/>
        </w:rPr>
        <w:t xml:space="preserve">2.5 </w:t>
      </w:r>
      <w:r w:rsidR="005661F2" w:rsidRPr="006E7239">
        <w:rPr>
          <w:rFonts w:eastAsia="黑体"/>
          <w:b/>
        </w:rPr>
        <w:t>其他</w:t>
      </w:r>
    </w:p>
    <w:p w:rsidR="005661F2" w:rsidRPr="006E7239" w:rsidRDefault="005661F2" w:rsidP="006976B8">
      <w:pPr>
        <w:adjustRightInd w:val="0"/>
        <w:snapToGrid w:val="0"/>
        <w:spacing w:line="360" w:lineRule="auto"/>
        <w:ind w:firstLineChars="200" w:firstLine="420"/>
      </w:pPr>
      <w:r w:rsidRPr="006E7239">
        <w:t>（</w:t>
      </w:r>
      <w:r w:rsidRPr="006E7239">
        <w:t>1</w:t>
      </w:r>
      <w:r w:rsidR="00AD7628" w:rsidRPr="006E7239">
        <w:t>）中文题名控制在</w:t>
      </w:r>
      <w:r w:rsidR="00AD7628" w:rsidRPr="006E7239">
        <w:t>24</w:t>
      </w:r>
      <w:r w:rsidRPr="006E7239">
        <w:t>字</w:t>
      </w:r>
      <w:r w:rsidR="00AD7628" w:rsidRPr="006E7239">
        <w:t>以内；不用副标题；</w:t>
      </w:r>
      <w:r w:rsidRPr="006E7239">
        <w:t>题</w:t>
      </w:r>
      <w:r w:rsidR="00AD7628" w:rsidRPr="006E7239">
        <w:t>末</w:t>
      </w:r>
      <w:r w:rsidRPr="006E7239">
        <w:t>尽量不用</w:t>
      </w:r>
      <w:r w:rsidRPr="006E7239">
        <w:t>“</w:t>
      </w:r>
      <w:r w:rsidRPr="006E7239">
        <w:t>研究</w:t>
      </w:r>
      <w:r w:rsidRPr="006E7239">
        <w:t>”</w:t>
      </w:r>
      <w:r w:rsidRPr="006E7239">
        <w:t>等字样；不用</w:t>
      </w:r>
      <w:r w:rsidR="00AD7628" w:rsidRPr="006E7239">
        <w:t>英文</w:t>
      </w:r>
      <w:r w:rsidRPr="006E7239">
        <w:t>缩写</w:t>
      </w:r>
      <w:r w:rsidR="00AD7628" w:rsidRPr="006E7239">
        <w:t>词</w:t>
      </w:r>
      <w:r w:rsidRPr="006E7239">
        <w:t>。</w:t>
      </w:r>
    </w:p>
    <w:p w:rsidR="005661F2" w:rsidRPr="006E7239" w:rsidRDefault="005661F2" w:rsidP="006976B8">
      <w:pPr>
        <w:adjustRightInd w:val="0"/>
        <w:snapToGrid w:val="0"/>
        <w:spacing w:line="360" w:lineRule="auto"/>
        <w:ind w:firstLineChars="200" w:firstLine="420"/>
      </w:pPr>
      <w:r w:rsidRPr="006E7239">
        <w:t>（</w:t>
      </w:r>
      <w:r w:rsidRPr="006E7239">
        <w:t>2</w:t>
      </w:r>
      <w:r w:rsidRPr="006E7239">
        <w:t>）论文作者一般不多于</w:t>
      </w:r>
      <w:r w:rsidR="00AD7628" w:rsidRPr="006E7239">
        <w:t>5</w:t>
      </w:r>
      <w:r w:rsidRPr="006E7239">
        <w:t>位；若作者过多，</w:t>
      </w:r>
      <w:r w:rsidR="00692AC6" w:rsidRPr="006E7239">
        <w:t>可采用</w:t>
      </w:r>
      <w:r w:rsidRPr="006E7239">
        <w:t>文末致谢</w:t>
      </w:r>
      <w:r w:rsidR="00692AC6" w:rsidRPr="006E7239">
        <w:t>方式列出</w:t>
      </w:r>
      <w:r w:rsidRPr="006E7239">
        <w:t>。</w:t>
      </w:r>
    </w:p>
    <w:p w:rsidR="005661F2" w:rsidRPr="006E7239" w:rsidRDefault="005661F2" w:rsidP="006976B8">
      <w:pPr>
        <w:adjustRightInd w:val="0"/>
        <w:snapToGrid w:val="0"/>
        <w:spacing w:line="360" w:lineRule="auto"/>
        <w:ind w:firstLineChars="200" w:firstLine="420"/>
      </w:pPr>
      <w:r w:rsidRPr="006E7239">
        <w:t>（</w:t>
      </w:r>
      <w:r w:rsidRPr="006E7239">
        <w:t>3</w:t>
      </w:r>
      <w:r w:rsidRPr="006E7239">
        <w:t>）外文缩写词首次出现时应给出中文解释或外文全称。</w:t>
      </w:r>
    </w:p>
    <w:p w:rsidR="005661F2" w:rsidRPr="006E7239" w:rsidRDefault="005661F2" w:rsidP="006976B8">
      <w:pPr>
        <w:adjustRightInd w:val="0"/>
        <w:snapToGrid w:val="0"/>
        <w:spacing w:line="360" w:lineRule="auto"/>
        <w:ind w:firstLineChars="200" w:firstLine="420"/>
      </w:pPr>
      <w:r w:rsidRPr="006E7239">
        <w:t>（</w:t>
      </w:r>
      <w:r w:rsidRPr="006E7239">
        <w:t>4</w:t>
      </w:r>
      <w:r w:rsidRPr="006E7239">
        <w:t>）文中同一事物的写法应前后一致，不能一</w:t>
      </w:r>
      <w:r w:rsidRPr="006E7239">
        <w:t>会全称，一会儿简称或口语化别称。</w:t>
      </w:r>
    </w:p>
    <w:p w:rsidR="00AD7628" w:rsidRPr="006E7239" w:rsidRDefault="00AD7628" w:rsidP="006976B8">
      <w:pPr>
        <w:adjustRightInd w:val="0"/>
        <w:snapToGrid w:val="0"/>
        <w:spacing w:line="360" w:lineRule="auto"/>
        <w:ind w:firstLineChars="200" w:firstLine="420"/>
      </w:pPr>
    </w:p>
    <w:p w:rsidR="00726AF6" w:rsidRPr="006E7239" w:rsidRDefault="005661F2" w:rsidP="006976B8">
      <w:pPr>
        <w:autoSpaceDE w:val="0"/>
        <w:autoSpaceDN w:val="0"/>
        <w:adjustRightInd w:val="0"/>
        <w:snapToGrid w:val="0"/>
        <w:spacing w:line="360" w:lineRule="auto"/>
        <w:ind w:left="422" w:hangingChars="200" w:hanging="422"/>
        <w:rPr>
          <w:b/>
          <w:bCs/>
          <w:kern w:val="0"/>
          <w:szCs w:val="21"/>
        </w:rPr>
      </w:pPr>
      <w:r w:rsidRPr="006E7239">
        <w:rPr>
          <w:b/>
          <w:bCs/>
          <w:kern w:val="0"/>
          <w:szCs w:val="21"/>
        </w:rPr>
        <w:t>参考文献：</w:t>
      </w:r>
    </w:p>
    <w:p w:rsidR="005661F2" w:rsidRPr="006E7239" w:rsidRDefault="005661F2" w:rsidP="006976B8">
      <w:pPr>
        <w:autoSpaceDE w:val="0"/>
        <w:autoSpaceDN w:val="0"/>
        <w:adjustRightInd w:val="0"/>
        <w:snapToGrid w:val="0"/>
        <w:spacing w:line="360" w:lineRule="auto"/>
        <w:ind w:left="360" w:hangingChars="200" w:hanging="360"/>
        <w:rPr>
          <w:bCs/>
          <w:kern w:val="0"/>
          <w:sz w:val="18"/>
          <w:szCs w:val="18"/>
        </w:rPr>
      </w:pPr>
      <w:r w:rsidRPr="006E7239">
        <w:rPr>
          <w:bCs/>
          <w:kern w:val="0"/>
          <w:sz w:val="18"/>
          <w:szCs w:val="18"/>
        </w:rPr>
        <w:t>（</w:t>
      </w:r>
      <w:r w:rsidR="00726AF6" w:rsidRPr="006E7239">
        <w:rPr>
          <w:bCs/>
          <w:kern w:val="0"/>
          <w:sz w:val="18"/>
          <w:szCs w:val="18"/>
        </w:rPr>
        <w:t>中文</w:t>
      </w:r>
      <w:r w:rsidR="00134ECD" w:rsidRPr="006E7239">
        <w:rPr>
          <w:bCs/>
          <w:kern w:val="0"/>
          <w:sz w:val="18"/>
          <w:szCs w:val="18"/>
        </w:rPr>
        <w:t>宋体</w:t>
      </w:r>
      <w:r w:rsidR="00134ECD" w:rsidRPr="006E7239">
        <w:rPr>
          <w:bCs/>
          <w:kern w:val="0"/>
          <w:sz w:val="18"/>
          <w:szCs w:val="18"/>
        </w:rPr>
        <w:t>9</w:t>
      </w:r>
      <w:r w:rsidR="00134ECD" w:rsidRPr="006E7239">
        <w:rPr>
          <w:bCs/>
          <w:kern w:val="0"/>
          <w:sz w:val="18"/>
          <w:szCs w:val="18"/>
        </w:rPr>
        <w:t>号，英文</w:t>
      </w:r>
      <w:r w:rsidR="00726AF6" w:rsidRPr="006E7239">
        <w:rPr>
          <w:bCs/>
          <w:kern w:val="0"/>
          <w:sz w:val="18"/>
          <w:szCs w:val="18"/>
        </w:rPr>
        <w:t>Times New Roman 9</w:t>
      </w:r>
      <w:r w:rsidR="00726AF6" w:rsidRPr="006E7239">
        <w:rPr>
          <w:bCs/>
          <w:kern w:val="0"/>
          <w:sz w:val="18"/>
          <w:szCs w:val="18"/>
        </w:rPr>
        <w:t>号，</w:t>
      </w:r>
      <w:r w:rsidR="00726AF6" w:rsidRPr="006E7239">
        <w:rPr>
          <w:bCs/>
          <w:kern w:val="0"/>
          <w:sz w:val="18"/>
          <w:szCs w:val="18"/>
        </w:rPr>
        <w:t>1.5</w:t>
      </w:r>
      <w:r w:rsidR="00726AF6" w:rsidRPr="006E7239">
        <w:rPr>
          <w:bCs/>
          <w:kern w:val="0"/>
          <w:sz w:val="18"/>
          <w:szCs w:val="18"/>
        </w:rPr>
        <w:t>倍行距</w:t>
      </w:r>
      <w:r w:rsidRPr="006E7239">
        <w:rPr>
          <w:bCs/>
          <w:kern w:val="0"/>
          <w:sz w:val="18"/>
          <w:szCs w:val="18"/>
        </w:rPr>
        <w:t>）</w:t>
      </w:r>
    </w:p>
    <w:p w:rsidR="00726AF6" w:rsidRPr="006E7239" w:rsidRDefault="00726AF6" w:rsidP="006976B8">
      <w:pPr>
        <w:autoSpaceDE w:val="0"/>
        <w:autoSpaceDN w:val="0"/>
        <w:adjustRightInd w:val="0"/>
        <w:snapToGrid w:val="0"/>
        <w:spacing w:line="360" w:lineRule="auto"/>
        <w:ind w:left="283" w:hangingChars="157" w:hanging="283"/>
        <w:rPr>
          <w:kern w:val="0"/>
          <w:sz w:val="18"/>
          <w:szCs w:val="18"/>
        </w:rPr>
      </w:pPr>
    </w:p>
    <w:p w:rsidR="005661F2" w:rsidRPr="006E7239" w:rsidRDefault="005661F2" w:rsidP="006976B8">
      <w:pPr>
        <w:autoSpaceDE w:val="0"/>
        <w:autoSpaceDN w:val="0"/>
        <w:adjustRightInd w:val="0"/>
        <w:snapToGrid w:val="0"/>
        <w:spacing w:line="360" w:lineRule="auto"/>
        <w:ind w:left="283" w:hangingChars="157" w:hanging="283"/>
        <w:rPr>
          <w:kern w:val="0"/>
          <w:sz w:val="18"/>
          <w:szCs w:val="18"/>
        </w:rPr>
      </w:pPr>
      <w:r w:rsidRPr="006E7239">
        <w:rPr>
          <w:kern w:val="0"/>
          <w:sz w:val="18"/>
          <w:szCs w:val="18"/>
        </w:rPr>
        <w:t>[1</w:t>
      </w:r>
      <w:bookmarkStart w:id="1" w:name="_neb602DE191_FFDB_4902_A733_26B84175641B"/>
      <w:r w:rsidRPr="006E7239">
        <w:rPr>
          <w:kern w:val="0"/>
          <w:sz w:val="18"/>
          <w:szCs w:val="18"/>
        </w:rPr>
        <w:t xml:space="preserve">] </w:t>
      </w:r>
      <w:r w:rsidRPr="006E7239">
        <w:rPr>
          <w:kern w:val="0"/>
          <w:sz w:val="18"/>
          <w:szCs w:val="18"/>
        </w:rPr>
        <w:t>申晓明</w:t>
      </w:r>
      <w:r w:rsidRPr="006E7239">
        <w:rPr>
          <w:kern w:val="0"/>
          <w:sz w:val="18"/>
          <w:szCs w:val="18"/>
        </w:rPr>
        <w:t xml:space="preserve">. </w:t>
      </w:r>
      <w:r w:rsidRPr="006E7239">
        <w:rPr>
          <w:kern w:val="0"/>
          <w:sz w:val="18"/>
          <w:szCs w:val="18"/>
        </w:rPr>
        <w:t>风灾易损结构物损伤评估系统及在汕头市城市防风灾中的应用</w:t>
      </w:r>
      <w:r w:rsidRPr="006E7239">
        <w:rPr>
          <w:kern w:val="0"/>
          <w:sz w:val="18"/>
          <w:szCs w:val="18"/>
        </w:rPr>
        <w:t xml:space="preserve">[D]. </w:t>
      </w:r>
      <w:r w:rsidRPr="006E7239">
        <w:rPr>
          <w:kern w:val="0"/>
          <w:sz w:val="18"/>
          <w:szCs w:val="18"/>
        </w:rPr>
        <w:t>汕头</w:t>
      </w:r>
      <w:r w:rsidRPr="006E7239">
        <w:rPr>
          <w:kern w:val="0"/>
          <w:sz w:val="18"/>
          <w:szCs w:val="18"/>
        </w:rPr>
        <w:t xml:space="preserve">: </w:t>
      </w:r>
      <w:r w:rsidRPr="006E7239">
        <w:rPr>
          <w:kern w:val="0"/>
          <w:sz w:val="18"/>
          <w:szCs w:val="18"/>
        </w:rPr>
        <w:t>汕头大学</w:t>
      </w:r>
      <w:r w:rsidRPr="006E7239">
        <w:rPr>
          <w:kern w:val="0"/>
          <w:sz w:val="18"/>
          <w:szCs w:val="18"/>
        </w:rPr>
        <w:t>, 2006.</w:t>
      </w:r>
    </w:p>
    <w:p w:rsidR="005661F2" w:rsidRPr="006E7239" w:rsidRDefault="005661F2" w:rsidP="006976B8">
      <w:pPr>
        <w:autoSpaceDE w:val="0"/>
        <w:autoSpaceDN w:val="0"/>
        <w:adjustRightInd w:val="0"/>
        <w:snapToGrid w:val="0"/>
        <w:spacing w:line="360" w:lineRule="auto"/>
        <w:ind w:left="283" w:hangingChars="157" w:hanging="283"/>
        <w:rPr>
          <w:kern w:val="0"/>
          <w:sz w:val="18"/>
          <w:szCs w:val="18"/>
        </w:rPr>
      </w:pPr>
      <w:r w:rsidRPr="006E7239">
        <w:rPr>
          <w:kern w:val="0"/>
          <w:sz w:val="18"/>
          <w:szCs w:val="18"/>
        </w:rPr>
        <w:t xml:space="preserve">   SHEN Xiaoming. The wind destructible structure damage assessment system and application in study of mitigation of wind-excited hazard in </w:t>
      </w:r>
      <w:smartTag w:uri="urn:schemas-microsoft-com:office:smarttags" w:element="place">
        <w:smartTag w:uri="urn:schemas-microsoft-com:office:smarttags" w:element="City">
          <w:r w:rsidRPr="006E7239">
            <w:rPr>
              <w:kern w:val="0"/>
              <w:sz w:val="18"/>
              <w:szCs w:val="18"/>
            </w:rPr>
            <w:t>Shantou</w:t>
          </w:r>
        </w:smartTag>
      </w:smartTag>
      <w:r w:rsidRPr="006E7239">
        <w:rPr>
          <w:kern w:val="0"/>
          <w:sz w:val="18"/>
          <w:szCs w:val="18"/>
        </w:rPr>
        <w:t xml:space="preserve"> city[D]. Shantou: Shantou University. 2006.</w:t>
      </w:r>
    </w:p>
    <w:bookmarkEnd w:id="1"/>
    <w:p w:rsidR="005661F2" w:rsidRPr="006E7239" w:rsidRDefault="005661F2" w:rsidP="006976B8">
      <w:pPr>
        <w:autoSpaceDE w:val="0"/>
        <w:autoSpaceDN w:val="0"/>
        <w:adjustRightInd w:val="0"/>
        <w:snapToGrid w:val="0"/>
        <w:spacing w:line="360" w:lineRule="auto"/>
        <w:ind w:left="283" w:hangingChars="157" w:hanging="283"/>
        <w:rPr>
          <w:kern w:val="0"/>
          <w:sz w:val="18"/>
          <w:szCs w:val="18"/>
        </w:rPr>
      </w:pPr>
      <w:r w:rsidRPr="006E7239">
        <w:rPr>
          <w:kern w:val="0"/>
          <w:sz w:val="18"/>
          <w:szCs w:val="18"/>
        </w:rPr>
        <w:t>[2</w:t>
      </w:r>
      <w:bookmarkStart w:id="2" w:name="_nebC3819236_7285_494C_9716_BCA6241596F6"/>
      <w:r w:rsidRPr="006E7239">
        <w:rPr>
          <w:kern w:val="0"/>
          <w:sz w:val="18"/>
          <w:szCs w:val="18"/>
        </w:rPr>
        <w:t>] Federal Emergency Management Agency. Multi-hazard loss estimation methodology hurricane model [EB/OL]. [2008-10-30].</w:t>
      </w:r>
      <w:r w:rsidR="00AD7628" w:rsidRPr="006E7239">
        <w:rPr>
          <w:kern w:val="0"/>
          <w:sz w:val="18"/>
          <w:szCs w:val="18"/>
        </w:rPr>
        <w:t xml:space="preserve"> http://www.fema.gov/library/viewRecord.do?</w:t>
      </w:r>
      <w:r w:rsidRPr="006E7239">
        <w:rPr>
          <w:kern w:val="0"/>
          <w:sz w:val="18"/>
          <w:szCs w:val="18"/>
        </w:rPr>
        <w:t>=303</w:t>
      </w:r>
      <w:bookmarkEnd w:id="2"/>
      <w:r w:rsidRPr="006E7239">
        <w:rPr>
          <w:kern w:val="0"/>
          <w:sz w:val="18"/>
          <w:szCs w:val="18"/>
        </w:rPr>
        <w:t>.</w:t>
      </w:r>
    </w:p>
    <w:p w:rsidR="005661F2" w:rsidRPr="006E7239" w:rsidRDefault="005661F2" w:rsidP="006976B8">
      <w:pPr>
        <w:autoSpaceDE w:val="0"/>
        <w:autoSpaceDN w:val="0"/>
        <w:adjustRightInd w:val="0"/>
        <w:snapToGrid w:val="0"/>
        <w:spacing w:line="360" w:lineRule="auto"/>
        <w:ind w:left="283" w:hangingChars="157" w:hanging="283"/>
        <w:rPr>
          <w:kern w:val="0"/>
          <w:sz w:val="18"/>
          <w:szCs w:val="18"/>
        </w:rPr>
      </w:pPr>
      <w:r w:rsidRPr="006E7239">
        <w:rPr>
          <w:kern w:val="0"/>
          <w:sz w:val="18"/>
          <w:szCs w:val="18"/>
          <w:lang w:val="fr-FR"/>
        </w:rPr>
        <w:t>[</w:t>
      </w:r>
      <w:bookmarkStart w:id="3" w:name="_nebC94E18FC_128F_4C34_AC76_9B5429324EA4"/>
      <w:r w:rsidRPr="006E7239">
        <w:rPr>
          <w:kern w:val="0"/>
          <w:sz w:val="18"/>
          <w:szCs w:val="18"/>
          <w:lang w:val="fr-FR"/>
        </w:rPr>
        <w:t xml:space="preserve">3] LEICESTER R H, BUBB C T J, DORMAN C, et al. </w:t>
      </w:r>
      <w:r w:rsidRPr="006E7239">
        <w:rPr>
          <w:kern w:val="0"/>
          <w:sz w:val="18"/>
          <w:szCs w:val="18"/>
        </w:rPr>
        <w:t xml:space="preserve">An assessment of potential cyclone damage to dwellings in </w:t>
      </w:r>
      <w:smartTag w:uri="urn:schemas-microsoft-com:office:smarttags" w:element="place">
        <w:smartTag w:uri="urn:schemas-microsoft-com:office:smarttags" w:element="country-region">
          <w:r w:rsidRPr="006E7239">
            <w:rPr>
              <w:kern w:val="0"/>
              <w:sz w:val="18"/>
              <w:szCs w:val="18"/>
            </w:rPr>
            <w:t>Australia</w:t>
          </w:r>
        </w:smartTag>
      </w:smartTag>
      <w:r w:rsidRPr="006E7239">
        <w:rPr>
          <w:kern w:val="0"/>
          <w:sz w:val="18"/>
          <w:szCs w:val="18"/>
        </w:rPr>
        <w:t>[C]//Proceedings of the Fifth International Conference on Wind Engineering. Fort Collins: Pergamon Press, 1979: 23</w:t>
      </w:r>
      <w:bookmarkEnd w:id="3"/>
      <w:r w:rsidRPr="006E7239">
        <w:rPr>
          <w:kern w:val="0"/>
          <w:sz w:val="18"/>
          <w:szCs w:val="18"/>
        </w:rPr>
        <w:t xml:space="preserve">-25.  </w:t>
      </w:r>
    </w:p>
    <w:p w:rsidR="005661F2" w:rsidRPr="006E7239" w:rsidRDefault="005661F2" w:rsidP="006976B8">
      <w:pPr>
        <w:autoSpaceDE w:val="0"/>
        <w:autoSpaceDN w:val="0"/>
        <w:adjustRightInd w:val="0"/>
        <w:snapToGrid w:val="0"/>
        <w:spacing w:line="360" w:lineRule="auto"/>
        <w:ind w:left="283" w:hangingChars="157" w:hanging="283"/>
        <w:rPr>
          <w:kern w:val="0"/>
          <w:sz w:val="18"/>
          <w:szCs w:val="18"/>
        </w:rPr>
      </w:pPr>
      <w:r w:rsidRPr="006E7239">
        <w:rPr>
          <w:kern w:val="0"/>
          <w:sz w:val="18"/>
          <w:szCs w:val="18"/>
        </w:rPr>
        <w:t>[</w:t>
      </w:r>
      <w:bookmarkStart w:id="4" w:name="_nebB91D93AA_0F61_429C_929D_223C9AD94053"/>
      <w:r w:rsidRPr="006E7239">
        <w:rPr>
          <w:kern w:val="0"/>
          <w:sz w:val="18"/>
          <w:szCs w:val="18"/>
        </w:rPr>
        <w:t xml:space="preserve">4] VICKERY P J, TWISDALE L A, MONTPELLIER P, et al. Hurricane vulnerability and risk analysis of the VINLEC transmission and distribution system[M]. </w:t>
      </w:r>
      <w:smartTag w:uri="urn:schemas-microsoft-com:office:smarttags" w:element="State">
        <w:smartTag w:uri="urn:schemas-microsoft-com:office:smarttags" w:element="place">
          <w:r w:rsidRPr="006E7239">
            <w:rPr>
              <w:kern w:val="0"/>
              <w:sz w:val="18"/>
              <w:szCs w:val="18"/>
            </w:rPr>
            <w:t>Washington</w:t>
          </w:r>
        </w:smartTag>
      </w:smartTag>
      <w:r w:rsidRPr="006E7239">
        <w:rPr>
          <w:kern w:val="0"/>
          <w:sz w:val="18"/>
          <w:szCs w:val="18"/>
        </w:rPr>
        <w:t xml:space="preserve"> D C: Applied Research Associates Inc, 1996</w:t>
      </w:r>
      <w:bookmarkEnd w:id="4"/>
      <w:r w:rsidRPr="006E7239">
        <w:rPr>
          <w:kern w:val="0"/>
          <w:sz w:val="18"/>
          <w:szCs w:val="18"/>
        </w:rPr>
        <w:t>.</w:t>
      </w:r>
    </w:p>
    <w:p w:rsidR="005661F2" w:rsidRPr="006E7239" w:rsidRDefault="005661F2" w:rsidP="006976B8">
      <w:pPr>
        <w:autoSpaceDE w:val="0"/>
        <w:autoSpaceDN w:val="0"/>
        <w:adjustRightInd w:val="0"/>
        <w:snapToGrid w:val="0"/>
        <w:spacing w:line="360" w:lineRule="auto"/>
        <w:ind w:left="283" w:hangingChars="157" w:hanging="283"/>
        <w:rPr>
          <w:kern w:val="0"/>
          <w:sz w:val="18"/>
          <w:szCs w:val="18"/>
        </w:rPr>
      </w:pPr>
      <w:r w:rsidRPr="006E7239">
        <w:rPr>
          <w:kern w:val="0"/>
          <w:sz w:val="18"/>
          <w:szCs w:val="18"/>
        </w:rPr>
        <w:t>[5</w:t>
      </w:r>
      <w:bookmarkStart w:id="5" w:name="_neb58F154C4_EE84_4F24_9758_48FE9FD0ECF2"/>
      <w:r w:rsidRPr="006E7239">
        <w:rPr>
          <w:kern w:val="0"/>
          <w:sz w:val="18"/>
          <w:szCs w:val="18"/>
        </w:rPr>
        <w:t xml:space="preserve">] </w:t>
      </w:r>
      <w:bookmarkEnd w:id="5"/>
      <w:r w:rsidRPr="006E7239">
        <w:rPr>
          <w:kern w:val="0"/>
          <w:sz w:val="18"/>
          <w:szCs w:val="18"/>
        </w:rPr>
        <w:t>李杰</w:t>
      </w:r>
      <w:r w:rsidRPr="006E7239">
        <w:rPr>
          <w:kern w:val="0"/>
          <w:sz w:val="18"/>
          <w:szCs w:val="18"/>
        </w:rPr>
        <w:t xml:space="preserve">. </w:t>
      </w:r>
      <w:r w:rsidRPr="006E7239">
        <w:rPr>
          <w:kern w:val="0"/>
          <w:sz w:val="18"/>
          <w:szCs w:val="18"/>
        </w:rPr>
        <w:t>论第三代结构设计理论</w:t>
      </w:r>
      <w:r w:rsidRPr="006E7239">
        <w:rPr>
          <w:kern w:val="0"/>
          <w:sz w:val="18"/>
          <w:szCs w:val="18"/>
        </w:rPr>
        <w:t xml:space="preserve">[J]. </w:t>
      </w:r>
      <w:r w:rsidRPr="006E7239">
        <w:rPr>
          <w:kern w:val="0"/>
          <w:sz w:val="18"/>
          <w:szCs w:val="18"/>
        </w:rPr>
        <w:t>同济大学学报（自然科学版）</w:t>
      </w:r>
      <w:r w:rsidRPr="006E7239">
        <w:rPr>
          <w:kern w:val="0"/>
          <w:sz w:val="18"/>
          <w:szCs w:val="18"/>
        </w:rPr>
        <w:t>, 2017, 45(5): 617. DOI: 10.11908/j. issn. 0253-374x.2017.05.001.</w:t>
      </w:r>
    </w:p>
    <w:p w:rsidR="005661F2" w:rsidRPr="006E7239" w:rsidRDefault="005661F2" w:rsidP="006976B8">
      <w:pPr>
        <w:autoSpaceDE w:val="0"/>
        <w:autoSpaceDN w:val="0"/>
        <w:adjustRightInd w:val="0"/>
        <w:snapToGrid w:val="0"/>
        <w:spacing w:line="360" w:lineRule="auto"/>
        <w:ind w:left="283" w:hangingChars="157" w:hanging="283"/>
        <w:rPr>
          <w:kern w:val="0"/>
          <w:sz w:val="18"/>
          <w:szCs w:val="18"/>
        </w:rPr>
      </w:pPr>
      <w:r w:rsidRPr="006E7239">
        <w:rPr>
          <w:kern w:val="0"/>
          <w:sz w:val="18"/>
          <w:szCs w:val="18"/>
        </w:rPr>
        <w:t xml:space="preserve">    LI Jie. On the third generation of structural design theory [J]. Journal of Tongji University (Natural Science), 2017, 45(5): 617. DOI: 10.11908/j.issn. 0253-374x.2017.05.001.</w:t>
      </w:r>
    </w:p>
    <w:p w:rsidR="005661F2" w:rsidRPr="006E7239" w:rsidRDefault="005661F2" w:rsidP="006976B8">
      <w:pPr>
        <w:autoSpaceDE w:val="0"/>
        <w:autoSpaceDN w:val="0"/>
        <w:adjustRightInd w:val="0"/>
        <w:snapToGrid w:val="0"/>
        <w:spacing w:line="360" w:lineRule="auto"/>
        <w:ind w:left="283" w:hangingChars="157" w:hanging="283"/>
        <w:rPr>
          <w:kern w:val="0"/>
          <w:sz w:val="18"/>
          <w:szCs w:val="18"/>
        </w:rPr>
      </w:pPr>
      <w:r w:rsidRPr="006E7239">
        <w:rPr>
          <w:kern w:val="0"/>
          <w:sz w:val="18"/>
          <w:szCs w:val="18"/>
        </w:rPr>
        <w:t xml:space="preserve"> [6</w:t>
      </w:r>
      <w:bookmarkStart w:id="6" w:name="_nebDBFB5B1E_EB42_463D_869B_1A281300A090"/>
      <w:r w:rsidRPr="006E7239">
        <w:rPr>
          <w:kern w:val="0"/>
          <w:sz w:val="18"/>
          <w:szCs w:val="18"/>
        </w:rPr>
        <w:t>] Walker G R. Report on cyclone "</w:t>
      </w:r>
      <w:smartTag w:uri="urn:schemas-microsoft-com:office:smarttags" w:element="place">
        <w:smartTag w:uri="urn:schemas-microsoft-com:office:smarttags" w:element="City">
          <w:r w:rsidRPr="006E7239">
            <w:rPr>
              <w:kern w:val="0"/>
              <w:sz w:val="18"/>
              <w:szCs w:val="18"/>
            </w:rPr>
            <w:t>Tracy</w:t>
          </w:r>
        </w:smartTag>
      </w:smartTag>
      <w:r w:rsidRPr="006E7239">
        <w:rPr>
          <w:kern w:val="0"/>
          <w:sz w:val="18"/>
          <w:szCs w:val="18"/>
        </w:rPr>
        <w:t xml:space="preserve">": </w:t>
      </w:r>
      <w:r w:rsidRPr="006E7239">
        <w:rPr>
          <w:color w:val="000000"/>
          <w:kern w:val="0"/>
          <w:sz w:val="18"/>
          <w:szCs w:val="18"/>
        </w:rPr>
        <w:t>effect</w:t>
      </w:r>
      <w:r w:rsidRPr="006E7239">
        <w:rPr>
          <w:kern w:val="0"/>
          <w:sz w:val="18"/>
          <w:szCs w:val="18"/>
        </w:rPr>
        <w:t xml:space="preserve"> on buildings[R]. North Queensland: </w:t>
      </w:r>
      <w:smartTag w:uri="urn:schemas-microsoft-com:office:smarttags" w:element="place">
        <w:smartTag w:uri="urn:schemas-microsoft-com:office:smarttags" w:element="PlaceName">
          <w:r w:rsidRPr="006E7239">
            <w:rPr>
              <w:kern w:val="0"/>
              <w:sz w:val="18"/>
              <w:szCs w:val="18"/>
            </w:rPr>
            <w:t>James</w:t>
          </w:r>
        </w:smartTag>
        <w:r w:rsidRPr="006E7239">
          <w:rPr>
            <w:kern w:val="0"/>
            <w:sz w:val="18"/>
            <w:szCs w:val="18"/>
          </w:rPr>
          <w:t xml:space="preserve"> </w:t>
        </w:r>
        <w:smartTag w:uri="urn:schemas-microsoft-com:office:smarttags" w:element="PlaceName">
          <w:r w:rsidRPr="006E7239">
            <w:rPr>
              <w:kern w:val="0"/>
              <w:sz w:val="18"/>
              <w:szCs w:val="18"/>
            </w:rPr>
            <w:t>Cook</w:t>
          </w:r>
        </w:smartTag>
        <w:r w:rsidRPr="006E7239">
          <w:rPr>
            <w:kern w:val="0"/>
            <w:sz w:val="18"/>
            <w:szCs w:val="18"/>
          </w:rPr>
          <w:t xml:space="preserve"> </w:t>
        </w:r>
        <w:smartTag w:uri="urn:schemas-microsoft-com:office:smarttags" w:element="PlaceType">
          <w:r w:rsidRPr="006E7239">
            <w:rPr>
              <w:kern w:val="0"/>
              <w:sz w:val="18"/>
              <w:szCs w:val="18"/>
            </w:rPr>
            <w:t>University</w:t>
          </w:r>
        </w:smartTag>
      </w:smartTag>
      <w:r w:rsidRPr="006E7239">
        <w:rPr>
          <w:kern w:val="0"/>
          <w:sz w:val="18"/>
          <w:szCs w:val="18"/>
        </w:rPr>
        <w:t>, 1975</w:t>
      </w:r>
      <w:bookmarkEnd w:id="6"/>
      <w:r w:rsidRPr="006E7239">
        <w:rPr>
          <w:kern w:val="0"/>
          <w:sz w:val="18"/>
          <w:szCs w:val="18"/>
        </w:rPr>
        <w:t>.</w:t>
      </w:r>
    </w:p>
    <w:p w:rsidR="005661F2" w:rsidRPr="006E7239" w:rsidRDefault="005661F2" w:rsidP="006976B8">
      <w:pPr>
        <w:autoSpaceDE w:val="0"/>
        <w:autoSpaceDN w:val="0"/>
        <w:adjustRightInd w:val="0"/>
        <w:snapToGrid w:val="0"/>
        <w:spacing w:line="360" w:lineRule="auto"/>
        <w:ind w:left="360" w:hangingChars="200" w:hanging="360"/>
        <w:rPr>
          <w:kern w:val="0"/>
          <w:sz w:val="18"/>
          <w:szCs w:val="18"/>
        </w:rPr>
      </w:pPr>
    </w:p>
    <w:p w:rsidR="00BA7D34" w:rsidRDefault="005661F2" w:rsidP="000E739A">
      <w:pPr>
        <w:autoSpaceDE w:val="0"/>
        <w:autoSpaceDN w:val="0"/>
        <w:adjustRightInd w:val="0"/>
        <w:snapToGrid w:val="0"/>
        <w:spacing w:line="360" w:lineRule="auto"/>
        <w:ind w:firstLineChars="100" w:firstLine="180"/>
        <w:rPr>
          <w:kern w:val="0"/>
          <w:sz w:val="18"/>
          <w:szCs w:val="18"/>
        </w:rPr>
      </w:pPr>
      <w:r w:rsidRPr="006E7239">
        <w:rPr>
          <w:kern w:val="0"/>
          <w:sz w:val="18"/>
          <w:szCs w:val="18"/>
        </w:rPr>
        <w:t>说明：</w:t>
      </w:r>
    </w:p>
    <w:p w:rsidR="004A4A90" w:rsidRDefault="00BA7D34" w:rsidP="000E739A">
      <w:pPr>
        <w:autoSpaceDE w:val="0"/>
        <w:autoSpaceDN w:val="0"/>
        <w:adjustRightInd w:val="0"/>
        <w:snapToGrid w:val="0"/>
        <w:spacing w:line="360" w:lineRule="auto"/>
        <w:ind w:firstLineChars="100" w:firstLine="180"/>
        <w:rPr>
          <w:kern w:val="0"/>
          <w:sz w:val="18"/>
          <w:szCs w:val="18"/>
        </w:rPr>
      </w:pPr>
      <w:r>
        <w:rPr>
          <w:rFonts w:hint="eastAsia"/>
          <w:kern w:val="0"/>
          <w:sz w:val="18"/>
          <w:szCs w:val="18"/>
        </w:rPr>
        <w:t>1</w:t>
      </w:r>
      <w:r>
        <w:rPr>
          <w:rFonts w:hint="eastAsia"/>
          <w:kern w:val="0"/>
          <w:sz w:val="18"/>
          <w:szCs w:val="18"/>
        </w:rPr>
        <w:t>）</w:t>
      </w:r>
      <w:r w:rsidR="005661F2" w:rsidRPr="006E7239">
        <w:rPr>
          <w:kern w:val="0"/>
          <w:sz w:val="18"/>
          <w:szCs w:val="18"/>
        </w:rPr>
        <w:t>投稿采用</w:t>
      </w:r>
      <w:r w:rsidR="000E739A" w:rsidRPr="006E7239">
        <w:rPr>
          <w:kern w:val="0"/>
          <w:sz w:val="18"/>
          <w:szCs w:val="18"/>
        </w:rPr>
        <w:t>word</w:t>
      </w:r>
      <w:r w:rsidR="00B845E0">
        <w:rPr>
          <w:rFonts w:hint="eastAsia"/>
          <w:kern w:val="0"/>
          <w:sz w:val="18"/>
          <w:szCs w:val="18"/>
        </w:rPr>
        <w:t>各版本</w:t>
      </w:r>
      <w:r w:rsidR="000E739A" w:rsidRPr="006E7239">
        <w:rPr>
          <w:kern w:val="0"/>
          <w:sz w:val="18"/>
          <w:szCs w:val="18"/>
        </w:rPr>
        <w:t>模式存储</w:t>
      </w:r>
      <w:r w:rsidR="00B845E0">
        <w:rPr>
          <w:rFonts w:hint="eastAsia"/>
          <w:kern w:val="0"/>
          <w:sz w:val="18"/>
          <w:szCs w:val="18"/>
        </w:rPr>
        <w:t>均可</w:t>
      </w:r>
      <w:r w:rsidR="000E739A" w:rsidRPr="006E7239">
        <w:rPr>
          <w:kern w:val="0"/>
          <w:sz w:val="18"/>
          <w:szCs w:val="18"/>
        </w:rPr>
        <w:t>，插图</w:t>
      </w:r>
      <w:r w:rsidR="005661F2" w:rsidRPr="006E7239">
        <w:rPr>
          <w:kern w:val="0"/>
          <w:sz w:val="18"/>
          <w:szCs w:val="18"/>
        </w:rPr>
        <w:t>一律采用黑白灰度图。</w:t>
      </w:r>
    </w:p>
    <w:p w:rsidR="00BA7D34" w:rsidRPr="00BA7D34" w:rsidRDefault="00BA7D34" w:rsidP="000E739A">
      <w:pPr>
        <w:autoSpaceDE w:val="0"/>
        <w:autoSpaceDN w:val="0"/>
        <w:adjustRightInd w:val="0"/>
        <w:snapToGrid w:val="0"/>
        <w:spacing w:line="360" w:lineRule="auto"/>
        <w:ind w:firstLineChars="100" w:firstLine="180"/>
        <w:rPr>
          <w:rFonts w:hint="eastAsia"/>
          <w:kern w:val="0"/>
          <w:sz w:val="18"/>
          <w:szCs w:val="18"/>
        </w:rPr>
      </w:pPr>
      <w:r>
        <w:rPr>
          <w:kern w:val="0"/>
          <w:sz w:val="18"/>
          <w:szCs w:val="18"/>
        </w:rPr>
        <w:t>2</w:t>
      </w:r>
      <w:r>
        <w:rPr>
          <w:rFonts w:hint="eastAsia"/>
          <w:kern w:val="0"/>
          <w:sz w:val="18"/>
          <w:szCs w:val="18"/>
        </w:rPr>
        <w:t>）</w:t>
      </w:r>
      <w:r w:rsidRPr="00BA7D34">
        <w:rPr>
          <w:rFonts w:hint="eastAsia"/>
          <w:kern w:val="0"/>
          <w:sz w:val="18"/>
          <w:szCs w:val="18"/>
        </w:rPr>
        <w:t>稿件录用后，可在“</w:t>
      </w:r>
      <w:r w:rsidRPr="00BA7D34">
        <w:rPr>
          <w:rFonts w:hint="eastAsia"/>
          <w:kern w:val="0"/>
          <w:sz w:val="18"/>
          <w:szCs w:val="18"/>
        </w:rPr>
        <w:t xml:space="preserve">OSID </w:t>
      </w:r>
      <w:r w:rsidRPr="00BA7D34">
        <w:rPr>
          <w:rFonts w:hint="eastAsia"/>
          <w:kern w:val="0"/>
          <w:sz w:val="18"/>
          <w:szCs w:val="18"/>
        </w:rPr>
        <w:t>开放科学计划”中上传短视频、音频、动图等论文拓展介绍，供读者多媒体阅览（正式发表的论文中有二维码链接）。</w:t>
      </w:r>
      <w:bookmarkStart w:id="7" w:name="_GoBack"/>
      <w:bookmarkEnd w:id="7"/>
    </w:p>
    <w:sectPr w:rsidR="00BA7D34" w:rsidRPr="00BA7D34" w:rsidSect="00A4690A">
      <w:footerReference w:type="default" r:id="rId10"/>
      <w:type w:val="continuous"/>
      <w:pgSz w:w="11906" w:h="16838"/>
      <w:pgMar w:top="1418" w:right="1134" w:bottom="1134" w:left="1134" w:header="851" w:footer="992" w:gutter="0"/>
      <w:cols w:num="2"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6BE" w:rsidRDefault="00AD46BE" w:rsidP="004A4A90">
      <w:r>
        <w:separator/>
      </w:r>
    </w:p>
  </w:endnote>
  <w:endnote w:type="continuationSeparator" w:id="0">
    <w:p w:rsidR="00AD46BE" w:rsidRDefault="00AD46BE" w:rsidP="004A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A90" w:rsidRPr="004D6387" w:rsidRDefault="00047EDF" w:rsidP="00450506">
    <w:pPr>
      <w:pStyle w:val="a7"/>
      <w:rPr>
        <w:sz w:val="15"/>
        <w:szCs w:val="15"/>
      </w:rPr>
    </w:pPr>
    <w:r w:rsidRPr="00BE586E">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-16510</wp:posOffset>
              </wp:positionV>
              <wp:extent cx="2628900" cy="0"/>
              <wp:effectExtent l="9525" t="12065" r="9525"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0F807" id="Line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20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21a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"/>
          </w:pict>
        </mc:Fallback>
      </mc:AlternateContent>
    </w:r>
    <w:r w:rsidR="004A4A90" w:rsidRPr="004D6387">
      <w:rPr>
        <w:rFonts w:hint="eastAsia"/>
        <w:sz w:val="15"/>
        <w:szCs w:val="15"/>
      </w:rPr>
      <w:t>收稿日期：</w:t>
    </w:r>
    <w:r w:rsidR="008809D1">
      <w:rPr>
        <w:rFonts w:hint="eastAsia"/>
        <w:sz w:val="15"/>
        <w:szCs w:val="15"/>
      </w:rPr>
      <w:t>年</w:t>
    </w:r>
    <w:r w:rsidR="008809D1">
      <w:rPr>
        <w:rFonts w:hint="eastAsia"/>
        <w:sz w:val="15"/>
        <w:szCs w:val="15"/>
      </w:rPr>
      <w:t>-</w:t>
    </w:r>
    <w:r w:rsidR="008809D1">
      <w:rPr>
        <w:rFonts w:hint="eastAsia"/>
        <w:sz w:val="15"/>
        <w:szCs w:val="15"/>
      </w:rPr>
      <w:t>月</w:t>
    </w:r>
    <w:r w:rsidR="008809D1">
      <w:rPr>
        <w:rFonts w:hint="eastAsia"/>
        <w:sz w:val="15"/>
        <w:szCs w:val="15"/>
      </w:rPr>
      <w:t>-</w:t>
    </w:r>
    <w:r w:rsidR="008809D1">
      <w:rPr>
        <w:rFonts w:hint="eastAsia"/>
        <w:sz w:val="15"/>
        <w:szCs w:val="15"/>
      </w:rPr>
      <w:t>日</w:t>
    </w:r>
  </w:p>
  <w:p w:rsidR="004A4A90" w:rsidRDefault="004A4A90" w:rsidP="00450506">
    <w:pPr>
      <w:ind w:left="750" w:hangingChars="500" w:hanging="750"/>
      <w:rPr>
        <w:szCs w:val="21"/>
      </w:rPr>
    </w:pPr>
    <w:r w:rsidRPr="004D6387">
      <w:rPr>
        <w:rFonts w:hint="eastAsia"/>
        <w:sz w:val="15"/>
        <w:szCs w:val="15"/>
      </w:rPr>
      <w:t>基金项目：</w:t>
    </w:r>
    <w:r w:rsidRPr="0017054F">
      <w:rPr>
        <w:rFonts w:hAnsi="宋体"/>
        <w:sz w:val="15"/>
        <w:szCs w:val="15"/>
      </w:rPr>
      <w:t>基金</w:t>
    </w:r>
    <w:r w:rsidR="008809D1">
      <w:rPr>
        <w:rFonts w:hAnsi="宋体" w:hint="eastAsia"/>
        <w:sz w:val="15"/>
        <w:szCs w:val="15"/>
      </w:rPr>
      <w:t>名</w:t>
    </w:r>
    <w:r w:rsidR="005B6E7C">
      <w:rPr>
        <w:rFonts w:hAnsi="宋体" w:hint="eastAsia"/>
        <w:sz w:val="15"/>
        <w:szCs w:val="15"/>
      </w:rPr>
      <w:t>称</w:t>
    </w:r>
    <w:r w:rsidRPr="0017054F">
      <w:rPr>
        <w:rFonts w:hAnsi="宋体"/>
        <w:sz w:val="15"/>
        <w:szCs w:val="15"/>
      </w:rPr>
      <w:t>（</w:t>
    </w:r>
    <w:r w:rsidR="002D045D">
      <w:rPr>
        <w:rFonts w:hint="eastAsia"/>
        <w:sz w:val="15"/>
        <w:szCs w:val="15"/>
      </w:rPr>
      <w:t>课题编号</w:t>
    </w:r>
    <w:r w:rsidRPr="0017054F">
      <w:rPr>
        <w:rFonts w:hAnsi="宋体"/>
        <w:sz w:val="15"/>
        <w:szCs w:val="15"/>
      </w:rPr>
      <w:t>）</w:t>
    </w:r>
    <w:r w:rsidR="008F459F" w:rsidRPr="0017054F">
      <w:rPr>
        <w:rFonts w:hAnsi="宋体"/>
        <w:sz w:val="15"/>
        <w:szCs w:val="15"/>
      </w:rPr>
      <w:t>（</w:t>
    </w:r>
    <w:r w:rsidR="005B6E7C">
      <w:rPr>
        <w:rStyle w:val="a9"/>
        <w:rFonts w:hint="eastAsia"/>
        <w:color w:val="auto"/>
        <w:sz w:val="15"/>
        <w:szCs w:val="15"/>
        <w:u w:val="none"/>
        <w:lang w:val="fr-FR"/>
      </w:rPr>
      <w:t>有基金课题支撑</w:t>
    </w:r>
    <w:r w:rsidR="002D045D">
      <w:rPr>
        <w:rStyle w:val="a9"/>
        <w:rFonts w:hint="eastAsia"/>
        <w:color w:val="auto"/>
        <w:sz w:val="15"/>
        <w:szCs w:val="15"/>
        <w:u w:val="none"/>
        <w:lang w:val="fr-FR"/>
      </w:rPr>
      <w:t>的</w:t>
    </w:r>
    <w:r w:rsidR="005B6E7C">
      <w:rPr>
        <w:rStyle w:val="a9"/>
        <w:rFonts w:hint="eastAsia"/>
        <w:color w:val="auto"/>
        <w:sz w:val="15"/>
        <w:szCs w:val="15"/>
        <w:u w:val="none"/>
        <w:lang w:val="fr-FR"/>
      </w:rPr>
      <w:t>研究</w:t>
    </w:r>
    <w:r w:rsidR="002D045D">
      <w:rPr>
        <w:rStyle w:val="a9"/>
        <w:rFonts w:hint="eastAsia"/>
        <w:color w:val="auto"/>
        <w:sz w:val="15"/>
        <w:szCs w:val="15"/>
        <w:u w:val="none"/>
        <w:lang w:val="fr-FR"/>
      </w:rPr>
      <w:t>论文应</w:t>
    </w:r>
    <w:r w:rsidR="005B6E7C">
      <w:rPr>
        <w:rStyle w:val="a9"/>
        <w:rFonts w:hint="eastAsia"/>
        <w:color w:val="auto"/>
        <w:sz w:val="15"/>
        <w:szCs w:val="15"/>
        <w:u w:val="none"/>
        <w:lang w:val="fr-FR"/>
      </w:rPr>
      <w:t>在此</w:t>
    </w:r>
    <w:r w:rsidR="002D045D">
      <w:rPr>
        <w:rStyle w:val="a9"/>
        <w:rFonts w:hint="eastAsia"/>
        <w:color w:val="auto"/>
        <w:sz w:val="15"/>
        <w:szCs w:val="15"/>
        <w:u w:val="none"/>
        <w:lang w:val="fr-FR"/>
      </w:rPr>
      <w:t>列出，</w:t>
    </w:r>
    <w:r w:rsidR="005B6E7C">
      <w:rPr>
        <w:rStyle w:val="a9"/>
        <w:rFonts w:hint="eastAsia"/>
        <w:color w:val="auto"/>
        <w:sz w:val="15"/>
        <w:szCs w:val="15"/>
        <w:u w:val="none"/>
        <w:lang w:val="fr-FR"/>
      </w:rPr>
      <w:t>注意</w:t>
    </w:r>
    <w:r w:rsidR="0054212F">
      <w:rPr>
        <w:rStyle w:val="a9"/>
        <w:rFonts w:hint="eastAsia"/>
        <w:color w:val="auto"/>
        <w:sz w:val="15"/>
        <w:szCs w:val="15"/>
        <w:u w:val="none"/>
        <w:lang w:val="fr-FR"/>
      </w:rPr>
      <w:t>基金名</w:t>
    </w:r>
    <w:r w:rsidR="005B6E7C">
      <w:rPr>
        <w:rStyle w:val="a9"/>
        <w:rFonts w:hint="eastAsia"/>
        <w:color w:val="auto"/>
        <w:sz w:val="15"/>
        <w:szCs w:val="15"/>
        <w:u w:val="none"/>
        <w:lang w:val="fr-FR"/>
      </w:rPr>
      <w:t>称</w:t>
    </w:r>
    <w:r w:rsidR="0054212F">
      <w:rPr>
        <w:rStyle w:val="a9"/>
        <w:rFonts w:hint="eastAsia"/>
        <w:color w:val="auto"/>
        <w:sz w:val="15"/>
        <w:szCs w:val="15"/>
        <w:u w:val="none"/>
        <w:lang w:val="fr-FR"/>
      </w:rPr>
      <w:t>不是</w:t>
    </w:r>
    <w:r w:rsidR="005B6E7C">
      <w:rPr>
        <w:rStyle w:val="a9"/>
        <w:rFonts w:hint="eastAsia"/>
        <w:color w:val="auto"/>
        <w:sz w:val="15"/>
        <w:szCs w:val="15"/>
        <w:u w:val="none"/>
        <w:lang w:val="fr-FR"/>
      </w:rPr>
      <w:t>具体</w:t>
    </w:r>
    <w:r w:rsidR="002D045D">
      <w:rPr>
        <w:rStyle w:val="a9"/>
        <w:rFonts w:hint="eastAsia"/>
        <w:color w:val="auto"/>
        <w:sz w:val="15"/>
        <w:szCs w:val="15"/>
        <w:u w:val="none"/>
        <w:lang w:val="fr-FR"/>
      </w:rPr>
      <w:t>课题名称</w:t>
    </w:r>
    <w:r w:rsidR="008F459F" w:rsidRPr="000178D5">
      <w:rPr>
        <w:rStyle w:val="a9"/>
        <w:rFonts w:hint="eastAsia"/>
        <w:color w:val="auto"/>
        <w:sz w:val="15"/>
        <w:szCs w:val="15"/>
        <w:u w:val="none"/>
        <w:lang w:val="fr-FR"/>
      </w:rPr>
      <w:t>）</w:t>
    </w:r>
  </w:p>
  <w:p w:rsidR="007C441E" w:rsidRDefault="003623EA" w:rsidP="00450506">
    <w:pPr>
      <w:pStyle w:val="a5"/>
      <w:ind w:right="360"/>
    </w:pPr>
    <w:r w:rsidRPr="00F10D22">
      <w:rPr>
        <w:rFonts w:hint="eastAsia"/>
        <w:sz w:val="15"/>
        <w:szCs w:val="15"/>
      </w:rPr>
      <w:t>第一</w:t>
    </w:r>
    <w:r w:rsidR="004A4A90" w:rsidRPr="00F10D22">
      <w:rPr>
        <w:rFonts w:hint="eastAsia"/>
        <w:sz w:val="15"/>
        <w:szCs w:val="15"/>
      </w:rPr>
      <w:t>作者：姓名（</w:t>
    </w:r>
    <w:r w:rsidR="004A4A90" w:rsidRPr="00F10D22">
      <w:rPr>
        <w:rFonts w:hint="eastAsia"/>
        <w:sz w:val="15"/>
        <w:szCs w:val="15"/>
      </w:rPr>
      <w:t>19</w:t>
    </w:r>
    <w:r w:rsidR="00730AE9">
      <w:rPr>
        <w:rFonts w:hint="eastAsia"/>
        <w:sz w:val="15"/>
        <w:szCs w:val="15"/>
      </w:rPr>
      <w:t>—</w:t>
    </w:r>
    <w:r w:rsidR="004A4A90" w:rsidRPr="00F10D22">
      <w:rPr>
        <w:rFonts w:hint="eastAsia"/>
        <w:sz w:val="15"/>
        <w:szCs w:val="15"/>
      </w:rPr>
      <w:t>)</w:t>
    </w:r>
    <w:r w:rsidR="004A4A90" w:rsidRPr="00F10D22">
      <w:rPr>
        <w:rFonts w:hint="eastAsia"/>
        <w:sz w:val="15"/>
        <w:szCs w:val="15"/>
      </w:rPr>
      <w:t>，男，教授，博士生导师，工学博士，主要研究方向为</w:t>
    </w:r>
    <w:r w:rsidR="004A4A90" w:rsidRPr="00F10D22">
      <w:rPr>
        <w:rFonts w:hint="eastAsia"/>
        <w:sz w:val="15"/>
        <w:szCs w:val="15"/>
      </w:rPr>
      <w:t xml:space="preserve">. </w:t>
    </w:r>
    <w:r w:rsidR="004A4A90" w:rsidRPr="00F10D22">
      <w:rPr>
        <w:rFonts w:hint="eastAsia"/>
        <w:sz w:val="15"/>
        <w:szCs w:val="15"/>
        <w:lang w:val="fr-FR"/>
      </w:rPr>
      <w:t xml:space="preserve">E-mail: </w:t>
    </w:r>
    <w:hyperlink r:id="rId1" w:history="1">
      <w:r w:rsidRPr="007C441E">
        <w:rPr>
          <w:rStyle w:val="a9"/>
          <w:rFonts w:hint="eastAsia"/>
          <w:color w:val="auto"/>
          <w:sz w:val="15"/>
          <w:szCs w:val="15"/>
          <w:u w:val="none"/>
          <w:lang w:val="fr-FR"/>
        </w:rPr>
        <w:t>name</w:t>
      </w:r>
      <w:r w:rsidRPr="007C441E">
        <w:rPr>
          <w:rStyle w:val="a9"/>
          <w:color w:val="auto"/>
          <w:sz w:val="15"/>
          <w:szCs w:val="15"/>
          <w:u w:val="none"/>
          <w:lang w:val="fr-FR"/>
        </w:rPr>
        <w:t>@tongji.edu.cn</w:t>
      </w:r>
    </w:hyperlink>
    <w:r w:rsidR="007C441E" w:rsidRPr="007C441E">
      <w:rPr>
        <w:rFonts w:hint="eastAsia"/>
        <w:sz w:val="15"/>
        <w:szCs w:val="15"/>
      </w:rPr>
      <w:t>（</w:t>
    </w:r>
    <w:r w:rsidR="005B6E7C">
      <w:rPr>
        <w:rFonts w:hint="eastAsia"/>
        <w:sz w:val="15"/>
        <w:szCs w:val="15"/>
      </w:rPr>
      <w:t>原始</w:t>
    </w:r>
    <w:r w:rsidR="007C441E" w:rsidRPr="007C441E">
      <w:rPr>
        <w:rFonts w:hint="eastAsia"/>
        <w:sz w:val="15"/>
        <w:szCs w:val="15"/>
      </w:rPr>
      <w:t>投稿不写</w:t>
    </w:r>
    <w:r w:rsidR="005B6E7C">
      <w:rPr>
        <w:rFonts w:hint="eastAsia"/>
        <w:sz w:val="15"/>
        <w:szCs w:val="15"/>
      </w:rPr>
      <w:t>、匿名</w:t>
    </w:r>
    <w:r w:rsidR="007C441E" w:rsidRPr="007C441E">
      <w:rPr>
        <w:rFonts w:hint="eastAsia"/>
        <w:sz w:val="15"/>
        <w:szCs w:val="15"/>
      </w:rPr>
      <w:t>）</w:t>
    </w:r>
  </w:p>
  <w:p w:rsidR="003623EA" w:rsidRPr="00F10D22" w:rsidRDefault="003623EA" w:rsidP="00450506">
    <w:pPr>
      <w:pStyle w:val="a5"/>
      <w:ind w:right="360"/>
      <w:rPr>
        <w:sz w:val="15"/>
        <w:szCs w:val="15"/>
        <w:lang w:val="fr-FR"/>
      </w:rPr>
    </w:pPr>
    <w:r w:rsidRPr="00F10D22">
      <w:rPr>
        <w:rFonts w:hint="eastAsia"/>
        <w:sz w:val="15"/>
        <w:szCs w:val="15"/>
        <w:lang w:val="fr-FR"/>
      </w:rPr>
      <w:t>通讯作者：</w:t>
    </w:r>
    <w:r w:rsidR="00140BB9" w:rsidRPr="00F10D22">
      <w:rPr>
        <w:rFonts w:hint="eastAsia"/>
        <w:sz w:val="15"/>
        <w:szCs w:val="15"/>
      </w:rPr>
      <w:t>姓名（</w:t>
    </w:r>
    <w:r w:rsidR="00140BB9" w:rsidRPr="00F10D22">
      <w:rPr>
        <w:rFonts w:hint="eastAsia"/>
        <w:sz w:val="15"/>
        <w:szCs w:val="15"/>
      </w:rPr>
      <w:t>19</w:t>
    </w:r>
    <w:r w:rsidR="00730AE9">
      <w:rPr>
        <w:rFonts w:hint="eastAsia"/>
        <w:sz w:val="15"/>
        <w:szCs w:val="15"/>
      </w:rPr>
      <w:t>—</w:t>
    </w:r>
    <w:r w:rsidR="00140BB9" w:rsidRPr="00F10D22">
      <w:rPr>
        <w:rFonts w:hint="eastAsia"/>
        <w:sz w:val="15"/>
        <w:szCs w:val="15"/>
      </w:rPr>
      <w:t>)</w:t>
    </w:r>
    <w:r w:rsidR="00140BB9" w:rsidRPr="00F10D22">
      <w:rPr>
        <w:rFonts w:hint="eastAsia"/>
        <w:sz w:val="15"/>
        <w:szCs w:val="15"/>
      </w:rPr>
      <w:t>，男，教授，博士生导师，工学博士，主要研究方向为</w:t>
    </w:r>
    <w:r w:rsidR="00140BB9" w:rsidRPr="00F10D22">
      <w:rPr>
        <w:rFonts w:hint="eastAsia"/>
        <w:sz w:val="15"/>
        <w:szCs w:val="15"/>
      </w:rPr>
      <w:t xml:space="preserve">. </w:t>
    </w:r>
    <w:r w:rsidR="00140BB9" w:rsidRPr="00F10D22">
      <w:rPr>
        <w:rFonts w:hint="eastAsia"/>
        <w:sz w:val="15"/>
        <w:szCs w:val="15"/>
        <w:lang w:val="fr-FR"/>
      </w:rPr>
      <w:t>E-mai</w:t>
    </w:r>
    <w:r w:rsidR="00140BB9" w:rsidRPr="000178D5">
      <w:rPr>
        <w:rStyle w:val="a9"/>
        <w:rFonts w:hint="eastAsia"/>
        <w:color w:val="auto"/>
        <w:u w:val="none"/>
      </w:rPr>
      <w:t xml:space="preserve">l: </w:t>
    </w:r>
    <w:hyperlink r:id="rId2" w:history="1">
      <w:r w:rsidR="000178D5" w:rsidRPr="000178D5">
        <w:rPr>
          <w:rStyle w:val="a9"/>
          <w:rFonts w:hint="eastAsia"/>
          <w:color w:val="auto"/>
          <w:sz w:val="15"/>
          <w:szCs w:val="15"/>
          <w:u w:val="none"/>
          <w:lang w:val="fr-FR"/>
        </w:rPr>
        <w:t>name</w:t>
      </w:r>
      <w:r w:rsidR="000178D5" w:rsidRPr="000178D5">
        <w:rPr>
          <w:rStyle w:val="a9"/>
          <w:color w:val="auto"/>
          <w:sz w:val="15"/>
          <w:szCs w:val="15"/>
          <w:u w:val="none"/>
          <w:lang w:val="fr-FR"/>
        </w:rPr>
        <w:t>@tongji.edu.cn</w:t>
      </w:r>
    </w:hyperlink>
    <w:r w:rsidR="008F459F" w:rsidRPr="0017054F">
      <w:rPr>
        <w:rFonts w:hAnsi="宋体"/>
        <w:sz w:val="15"/>
        <w:szCs w:val="15"/>
      </w:rPr>
      <w:t>（</w:t>
    </w:r>
    <w:r w:rsidR="0054212F">
      <w:rPr>
        <w:rFonts w:hAnsi="宋体" w:hint="eastAsia"/>
        <w:sz w:val="15"/>
        <w:szCs w:val="15"/>
      </w:rPr>
      <w:t>如有</w:t>
    </w:r>
    <w:r w:rsidR="005B6E7C">
      <w:rPr>
        <w:rFonts w:hAnsi="宋体" w:hint="eastAsia"/>
        <w:sz w:val="15"/>
        <w:szCs w:val="15"/>
      </w:rPr>
      <w:t>则写</w:t>
    </w:r>
    <w:r w:rsidR="007C441E">
      <w:rPr>
        <w:rFonts w:hAnsi="宋体" w:hint="eastAsia"/>
        <w:sz w:val="15"/>
        <w:szCs w:val="15"/>
      </w:rPr>
      <w:t>，</w:t>
    </w:r>
    <w:r w:rsidR="005B6E7C" w:rsidRPr="005B6E7C">
      <w:rPr>
        <w:rFonts w:hAnsi="宋体" w:hint="eastAsia"/>
        <w:sz w:val="15"/>
        <w:szCs w:val="15"/>
      </w:rPr>
      <w:t>原始投稿不写、匿名</w:t>
    </w:r>
    <w:r w:rsidR="000178D5" w:rsidRPr="000178D5">
      <w:rPr>
        <w:rStyle w:val="a9"/>
        <w:rFonts w:hint="eastAsia"/>
        <w:color w:val="auto"/>
        <w:sz w:val="15"/>
        <w:szCs w:val="15"/>
        <w:u w:val="none"/>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506" w:rsidRPr="004D2E08" w:rsidRDefault="00450506" w:rsidP="004505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6BE" w:rsidRDefault="00AD46BE" w:rsidP="004A4A90">
      <w:r>
        <w:separator/>
      </w:r>
    </w:p>
  </w:footnote>
  <w:footnote w:type="continuationSeparator" w:id="0">
    <w:p w:rsidR="00AD46BE" w:rsidRDefault="00AD46BE" w:rsidP="004A4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A90" w:rsidRPr="00105655" w:rsidRDefault="004A4A90" w:rsidP="00450506">
    <w:pPr>
      <w:pStyle w:val="a3"/>
      <w:jc w:val="both"/>
      <w:rPr>
        <w:sz w:val="15"/>
        <w:szCs w:val="15"/>
      </w:rPr>
    </w:pPr>
    <w:r w:rsidRPr="00105655">
      <w:rPr>
        <w:rFonts w:hint="eastAsia"/>
        <w:sz w:val="15"/>
        <w:szCs w:val="15"/>
      </w:rPr>
      <w:t>第</w:t>
    </w:r>
    <w:r>
      <w:rPr>
        <w:rFonts w:hint="eastAsia"/>
        <w:sz w:val="15"/>
        <w:szCs w:val="15"/>
      </w:rPr>
      <w:t>5</w:t>
    </w:r>
    <w:r>
      <w:rPr>
        <w:rFonts w:hint="eastAsia"/>
        <w:sz w:val="15"/>
        <w:szCs w:val="15"/>
      </w:rPr>
      <w:t>期</w:t>
    </w:r>
    <w:r>
      <w:rPr>
        <w:rFonts w:hint="eastAsia"/>
        <w:sz w:val="15"/>
        <w:szCs w:val="15"/>
      </w:rPr>
      <w:t xml:space="preserve">                                       </w:t>
    </w:r>
    <w:r>
      <w:rPr>
        <w:rFonts w:hint="eastAsia"/>
        <w:sz w:val="15"/>
        <w:szCs w:val="15"/>
      </w:rPr>
      <w:t>顾</w:t>
    </w:r>
    <w:r>
      <w:rPr>
        <w:rFonts w:hint="eastAsia"/>
        <w:sz w:val="15"/>
        <w:szCs w:val="15"/>
      </w:rPr>
      <w:t xml:space="preserve"> </w:t>
    </w:r>
    <w:r>
      <w:rPr>
        <w:rFonts w:hint="eastAsia"/>
        <w:sz w:val="15"/>
        <w:szCs w:val="15"/>
      </w:rPr>
      <w:t>明，等：结构台风灾害风险评估研究进展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23407"/>
    <w:multiLevelType w:val="hybridMultilevel"/>
    <w:tmpl w:val="A4D2BADA"/>
    <w:lvl w:ilvl="0" w:tplc="2A88183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855233D"/>
    <w:multiLevelType w:val="hybridMultilevel"/>
    <w:tmpl w:val="5C2EDBDE"/>
    <w:lvl w:ilvl="0" w:tplc="75E2DD0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90"/>
    <w:rsid w:val="000124AB"/>
    <w:rsid w:val="0001285B"/>
    <w:rsid w:val="000144EF"/>
    <w:rsid w:val="000178D5"/>
    <w:rsid w:val="0002127D"/>
    <w:rsid w:val="00030A19"/>
    <w:rsid w:val="0004015E"/>
    <w:rsid w:val="00041CF2"/>
    <w:rsid w:val="00045F41"/>
    <w:rsid w:val="00047A02"/>
    <w:rsid w:val="00047EDF"/>
    <w:rsid w:val="00053CB6"/>
    <w:rsid w:val="00053DBB"/>
    <w:rsid w:val="00056A72"/>
    <w:rsid w:val="00072720"/>
    <w:rsid w:val="00073EBC"/>
    <w:rsid w:val="0007446B"/>
    <w:rsid w:val="00076BDB"/>
    <w:rsid w:val="000942D7"/>
    <w:rsid w:val="000B0EC9"/>
    <w:rsid w:val="000B2A30"/>
    <w:rsid w:val="000B3424"/>
    <w:rsid w:val="000B38CF"/>
    <w:rsid w:val="000B5A5B"/>
    <w:rsid w:val="000B7C78"/>
    <w:rsid w:val="000C0A55"/>
    <w:rsid w:val="000C11D9"/>
    <w:rsid w:val="000C3594"/>
    <w:rsid w:val="000D5DB0"/>
    <w:rsid w:val="000E60EC"/>
    <w:rsid w:val="000E739A"/>
    <w:rsid w:val="00102897"/>
    <w:rsid w:val="001141C1"/>
    <w:rsid w:val="0011495F"/>
    <w:rsid w:val="00116112"/>
    <w:rsid w:val="00117591"/>
    <w:rsid w:val="00134ECD"/>
    <w:rsid w:val="001367A9"/>
    <w:rsid w:val="00140BB9"/>
    <w:rsid w:val="00143CC8"/>
    <w:rsid w:val="00143FA0"/>
    <w:rsid w:val="00152CAD"/>
    <w:rsid w:val="001626B4"/>
    <w:rsid w:val="00164C4C"/>
    <w:rsid w:val="00171444"/>
    <w:rsid w:val="001814F2"/>
    <w:rsid w:val="00187F86"/>
    <w:rsid w:val="00194015"/>
    <w:rsid w:val="001A0029"/>
    <w:rsid w:val="001A4491"/>
    <w:rsid w:val="001B0174"/>
    <w:rsid w:val="001B69D6"/>
    <w:rsid w:val="001C3C7C"/>
    <w:rsid w:val="001D76B1"/>
    <w:rsid w:val="001F2075"/>
    <w:rsid w:val="001F292E"/>
    <w:rsid w:val="001F7A71"/>
    <w:rsid w:val="002047BA"/>
    <w:rsid w:val="00210937"/>
    <w:rsid w:val="0021702E"/>
    <w:rsid w:val="00223584"/>
    <w:rsid w:val="00224779"/>
    <w:rsid w:val="00236AB7"/>
    <w:rsid w:val="00244E91"/>
    <w:rsid w:val="002452AF"/>
    <w:rsid w:val="00254C7E"/>
    <w:rsid w:val="00263FF2"/>
    <w:rsid w:val="00264937"/>
    <w:rsid w:val="00280D5B"/>
    <w:rsid w:val="00281DCD"/>
    <w:rsid w:val="0029026E"/>
    <w:rsid w:val="002909CA"/>
    <w:rsid w:val="00291FEA"/>
    <w:rsid w:val="00293F25"/>
    <w:rsid w:val="002943C4"/>
    <w:rsid w:val="002A5342"/>
    <w:rsid w:val="002A7070"/>
    <w:rsid w:val="002B4CF7"/>
    <w:rsid w:val="002C1CA1"/>
    <w:rsid w:val="002C4AF2"/>
    <w:rsid w:val="002D045D"/>
    <w:rsid w:val="002D3746"/>
    <w:rsid w:val="002D46A7"/>
    <w:rsid w:val="002E5561"/>
    <w:rsid w:val="0030046A"/>
    <w:rsid w:val="00303373"/>
    <w:rsid w:val="00316077"/>
    <w:rsid w:val="00320749"/>
    <w:rsid w:val="00320E9C"/>
    <w:rsid w:val="003248D6"/>
    <w:rsid w:val="003263EE"/>
    <w:rsid w:val="00326D0A"/>
    <w:rsid w:val="00331004"/>
    <w:rsid w:val="00351823"/>
    <w:rsid w:val="00352CB8"/>
    <w:rsid w:val="003623EA"/>
    <w:rsid w:val="00363ED5"/>
    <w:rsid w:val="003739CB"/>
    <w:rsid w:val="0037456E"/>
    <w:rsid w:val="003860A3"/>
    <w:rsid w:val="0038704D"/>
    <w:rsid w:val="00392BC5"/>
    <w:rsid w:val="0039791B"/>
    <w:rsid w:val="00397E8E"/>
    <w:rsid w:val="003A2A99"/>
    <w:rsid w:val="003A7067"/>
    <w:rsid w:val="003A7607"/>
    <w:rsid w:val="003B01D3"/>
    <w:rsid w:val="003B2497"/>
    <w:rsid w:val="003B5981"/>
    <w:rsid w:val="003B6E45"/>
    <w:rsid w:val="003C1D61"/>
    <w:rsid w:val="003C491C"/>
    <w:rsid w:val="003D4C69"/>
    <w:rsid w:val="003E0062"/>
    <w:rsid w:val="003E155A"/>
    <w:rsid w:val="003E2A7E"/>
    <w:rsid w:val="003E2F58"/>
    <w:rsid w:val="003F21CF"/>
    <w:rsid w:val="0040798A"/>
    <w:rsid w:val="00421ED0"/>
    <w:rsid w:val="0042223A"/>
    <w:rsid w:val="004356A1"/>
    <w:rsid w:val="0043597B"/>
    <w:rsid w:val="00443A65"/>
    <w:rsid w:val="00450506"/>
    <w:rsid w:val="004511BE"/>
    <w:rsid w:val="00453830"/>
    <w:rsid w:val="004620E9"/>
    <w:rsid w:val="004624A7"/>
    <w:rsid w:val="0046716F"/>
    <w:rsid w:val="004821E8"/>
    <w:rsid w:val="00482469"/>
    <w:rsid w:val="00485A03"/>
    <w:rsid w:val="004906F4"/>
    <w:rsid w:val="00494057"/>
    <w:rsid w:val="004A22BC"/>
    <w:rsid w:val="004A4A90"/>
    <w:rsid w:val="004A4F11"/>
    <w:rsid w:val="004A5AE0"/>
    <w:rsid w:val="004B2190"/>
    <w:rsid w:val="004B539C"/>
    <w:rsid w:val="004C77DC"/>
    <w:rsid w:val="004E4221"/>
    <w:rsid w:val="004E4E54"/>
    <w:rsid w:val="004F0F90"/>
    <w:rsid w:val="004F4E44"/>
    <w:rsid w:val="004F6EA6"/>
    <w:rsid w:val="0050099D"/>
    <w:rsid w:val="00506393"/>
    <w:rsid w:val="00507FCC"/>
    <w:rsid w:val="005103A5"/>
    <w:rsid w:val="00513CD2"/>
    <w:rsid w:val="0051468A"/>
    <w:rsid w:val="0051472E"/>
    <w:rsid w:val="00525E4E"/>
    <w:rsid w:val="00537360"/>
    <w:rsid w:val="005406FD"/>
    <w:rsid w:val="0054212F"/>
    <w:rsid w:val="00554F0D"/>
    <w:rsid w:val="005623CF"/>
    <w:rsid w:val="00565A98"/>
    <w:rsid w:val="005661F2"/>
    <w:rsid w:val="00574E68"/>
    <w:rsid w:val="005836A2"/>
    <w:rsid w:val="00584B62"/>
    <w:rsid w:val="00594470"/>
    <w:rsid w:val="00597502"/>
    <w:rsid w:val="005A5BF4"/>
    <w:rsid w:val="005A7C07"/>
    <w:rsid w:val="005B6E7C"/>
    <w:rsid w:val="005D377A"/>
    <w:rsid w:val="005D614F"/>
    <w:rsid w:val="005E264E"/>
    <w:rsid w:val="005E5D34"/>
    <w:rsid w:val="006017A1"/>
    <w:rsid w:val="006065DC"/>
    <w:rsid w:val="006148AD"/>
    <w:rsid w:val="00622A24"/>
    <w:rsid w:val="006277FA"/>
    <w:rsid w:val="006279BA"/>
    <w:rsid w:val="00632D51"/>
    <w:rsid w:val="00633359"/>
    <w:rsid w:val="00645F71"/>
    <w:rsid w:val="0065048E"/>
    <w:rsid w:val="00670602"/>
    <w:rsid w:val="00671340"/>
    <w:rsid w:val="006748F1"/>
    <w:rsid w:val="00690CA0"/>
    <w:rsid w:val="00692AC6"/>
    <w:rsid w:val="006938CF"/>
    <w:rsid w:val="006976B8"/>
    <w:rsid w:val="006A6B40"/>
    <w:rsid w:val="006B01E5"/>
    <w:rsid w:val="006C002F"/>
    <w:rsid w:val="006D6BA2"/>
    <w:rsid w:val="006E5AEB"/>
    <w:rsid w:val="006E7239"/>
    <w:rsid w:val="006F02B6"/>
    <w:rsid w:val="007060A2"/>
    <w:rsid w:val="0070616D"/>
    <w:rsid w:val="00711F05"/>
    <w:rsid w:val="00713582"/>
    <w:rsid w:val="0071547E"/>
    <w:rsid w:val="00726AF6"/>
    <w:rsid w:val="00727511"/>
    <w:rsid w:val="00730AE9"/>
    <w:rsid w:val="00734E36"/>
    <w:rsid w:val="00736863"/>
    <w:rsid w:val="00747E0A"/>
    <w:rsid w:val="00751E1E"/>
    <w:rsid w:val="007521E6"/>
    <w:rsid w:val="00760137"/>
    <w:rsid w:val="0076355E"/>
    <w:rsid w:val="00763A12"/>
    <w:rsid w:val="00770BD0"/>
    <w:rsid w:val="00772668"/>
    <w:rsid w:val="007762CE"/>
    <w:rsid w:val="0078148C"/>
    <w:rsid w:val="00782DD3"/>
    <w:rsid w:val="007836DF"/>
    <w:rsid w:val="00784260"/>
    <w:rsid w:val="00787C1E"/>
    <w:rsid w:val="00790211"/>
    <w:rsid w:val="007919D0"/>
    <w:rsid w:val="00793C05"/>
    <w:rsid w:val="00796FD7"/>
    <w:rsid w:val="007A1469"/>
    <w:rsid w:val="007A5846"/>
    <w:rsid w:val="007B204B"/>
    <w:rsid w:val="007B3BDA"/>
    <w:rsid w:val="007B452C"/>
    <w:rsid w:val="007B5FAC"/>
    <w:rsid w:val="007C1051"/>
    <w:rsid w:val="007C441E"/>
    <w:rsid w:val="007D3183"/>
    <w:rsid w:val="007E1200"/>
    <w:rsid w:val="007F0F0B"/>
    <w:rsid w:val="007F1C89"/>
    <w:rsid w:val="007F61CF"/>
    <w:rsid w:val="00805915"/>
    <w:rsid w:val="0080622C"/>
    <w:rsid w:val="008231C8"/>
    <w:rsid w:val="00825941"/>
    <w:rsid w:val="00831D6F"/>
    <w:rsid w:val="008334DE"/>
    <w:rsid w:val="00833D87"/>
    <w:rsid w:val="008343E4"/>
    <w:rsid w:val="008357A9"/>
    <w:rsid w:val="008376F7"/>
    <w:rsid w:val="00847E1D"/>
    <w:rsid w:val="00856542"/>
    <w:rsid w:val="00861565"/>
    <w:rsid w:val="008747B8"/>
    <w:rsid w:val="00875D06"/>
    <w:rsid w:val="008809D1"/>
    <w:rsid w:val="008835AC"/>
    <w:rsid w:val="00893DDB"/>
    <w:rsid w:val="0089702D"/>
    <w:rsid w:val="008B0EB9"/>
    <w:rsid w:val="008B117B"/>
    <w:rsid w:val="008C4AED"/>
    <w:rsid w:val="008D1DC6"/>
    <w:rsid w:val="008D41BF"/>
    <w:rsid w:val="008E17F1"/>
    <w:rsid w:val="008E1A5B"/>
    <w:rsid w:val="008E4D6F"/>
    <w:rsid w:val="008E6F34"/>
    <w:rsid w:val="008F3063"/>
    <w:rsid w:val="008F459F"/>
    <w:rsid w:val="008F7E48"/>
    <w:rsid w:val="009100C1"/>
    <w:rsid w:val="009110C8"/>
    <w:rsid w:val="00911D62"/>
    <w:rsid w:val="0091500C"/>
    <w:rsid w:val="00922C2D"/>
    <w:rsid w:val="00927362"/>
    <w:rsid w:val="0093081F"/>
    <w:rsid w:val="00956DC3"/>
    <w:rsid w:val="0096042E"/>
    <w:rsid w:val="00974564"/>
    <w:rsid w:val="00984ACA"/>
    <w:rsid w:val="00986F0F"/>
    <w:rsid w:val="00991AD2"/>
    <w:rsid w:val="009A647C"/>
    <w:rsid w:val="009B3202"/>
    <w:rsid w:val="009E72FD"/>
    <w:rsid w:val="009E76B6"/>
    <w:rsid w:val="009E7BAC"/>
    <w:rsid w:val="00A01B38"/>
    <w:rsid w:val="00A03CB5"/>
    <w:rsid w:val="00A11D8A"/>
    <w:rsid w:val="00A1246F"/>
    <w:rsid w:val="00A13411"/>
    <w:rsid w:val="00A15C61"/>
    <w:rsid w:val="00A17635"/>
    <w:rsid w:val="00A25637"/>
    <w:rsid w:val="00A26405"/>
    <w:rsid w:val="00A30529"/>
    <w:rsid w:val="00A37D15"/>
    <w:rsid w:val="00A4690A"/>
    <w:rsid w:val="00A47E5A"/>
    <w:rsid w:val="00A51DDD"/>
    <w:rsid w:val="00A5527D"/>
    <w:rsid w:val="00A635FB"/>
    <w:rsid w:val="00A64683"/>
    <w:rsid w:val="00A767AE"/>
    <w:rsid w:val="00A85600"/>
    <w:rsid w:val="00AB5F4E"/>
    <w:rsid w:val="00AD2593"/>
    <w:rsid w:val="00AD46BE"/>
    <w:rsid w:val="00AD4DCA"/>
    <w:rsid w:val="00AD7628"/>
    <w:rsid w:val="00AE6DE4"/>
    <w:rsid w:val="00B03BA0"/>
    <w:rsid w:val="00B064C9"/>
    <w:rsid w:val="00B1248F"/>
    <w:rsid w:val="00B21325"/>
    <w:rsid w:val="00B219A4"/>
    <w:rsid w:val="00B21B1E"/>
    <w:rsid w:val="00B44153"/>
    <w:rsid w:val="00B44659"/>
    <w:rsid w:val="00B61B89"/>
    <w:rsid w:val="00B635C0"/>
    <w:rsid w:val="00B6466C"/>
    <w:rsid w:val="00B663BF"/>
    <w:rsid w:val="00B734CF"/>
    <w:rsid w:val="00B808AA"/>
    <w:rsid w:val="00B8146E"/>
    <w:rsid w:val="00B845E0"/>
    <w:rsid w:val="00B850A5"/>
    <w:rsid w:val="00BA58BC"/>
    <w:rsid w:val="00BA5E83"/>
    <w:rsid w:val="00BA7D34"/>
    <w:rsid w:val="00BA7D65"/>
    <w:rsid w:val="00BB7A08"/>
    <w:rsid w:val="00BC1E35"/>
    <w:rsid w:val="00BC294A"/>
    <w:rsid w:val="00BC6027"/>
    <w:rsid w:val="00BE1C18"/>
    <w:rsid w:val="00BE2718"/>
    <w:rsid w:val="00BE586E"/>
    <w:rsid w:val="00BE60FF"/>
    <w:rsid w:val="00BF0098"/>
    <w:rsid w:val="00BF4B39"/>
    <w:rsid w:val="00BF551D"/>
    <w:rsid w:val="00BF5FC8"/>
    <w:rsid w:val="00C02846"/>
    <w:rsid w:val="00C03E95"/>
    <w:rsid w:val="00C04E74"/>
    <w:rsid w:val="00C10055"/>
    <w:rsid w:val="00C131FE"/>
    <w:rsid w:val="00C158B2"/>
    <w:rsid w:val="00C235C6"/>
    <w:rsid w:val="00C26D8C"/>
    <w:rsid w:val="00C306E8"/>
    <w:rsid w:val="00C3174B"/>
    <w:rsid w:val="00C319DA"/>
    <w:rsid w:val="00C5265E"/>
    <w:rsid w:val="00C56F27"/>
    <w:rsid w:val="00C6439F"/>
    <w:rsid w:val="00C64803"/>
    <w:rsid w:val="00C65AD4"/>
    <w:rsid w:val="00C76A90"/>
    <w:rsid w:val="00C77A75"/>
    <w:rsid w:val="00C77C58"/>
    <w:rsid w:val="00C90014"/>
    <w:rsid w:val="00C96771"/>
    <w:rsid w:val="00CA2191"/>
    <w:rsid w:val="00CC3FA3"/>
    <w:rsid w:val="00CD14AA"/>
    <w:rsid w:val="00CD472B"/>
    <w:rsid w:val="00CE0A5F"/>
    <w:rsid w:val="00CE7EF5"/>
    <w:rsid w:val="00CF11C2"/>
    <w:rsid w:val="00CF2088"/>
    <w:rsid w:val="00D02276"/>
    <w:rsid w:val="00D107E8"/>
    <w:rsid w:val="00D10BB4"/>
    <w:rsid w:val="00D16A8E"/>
    <w:rsid w:val="00D173F2"/>
    <w:rsid w:val="00D20666"/>
    <w:rsid w:val="00D247DB"/>
    <w:rsid w:val="00D25709"/>
    <w:rsid w:val="00D42EB9"/>
    <w:rsid w:val="00D473F7"/>
    <w:rsid w:val="00D563D6"/>
    <w:rsid w:val="00D677D1"/>
    <w:rsid w:val="00D73439"/>
    <w:rsid w:val="00D74F6E"/>
    <w:rsid w:val="00D8549F"/>
    <w:rsid w:val="00D9739D"/>
    <w:rsid w:val="00DA7D05"/>
    <w:rsid w:val="00DB3A88"/>
    <w:rsid w:val="00DC155C"/>
    <w:rsid w:val="00DC2C06"/>
    <w:rsid w:val="00DC4447"/>
    <w:rsid w:val="00DC6165"/>
    <w:rsid w:val="00DC6977"/>
    <w:rsid w:val="00DD38A2"/>
    <w:rsid w:val="00DE11A1"/>
    <w:rsid w:val="00DE6B58"/>
    <w:rsid w:val="00DF08D6"/>
    <w:rsid w:val="00DF5AD2"/>
    <w:rsid w:val="00E11D40"/>
    <w:rsid w:val="00E14DB0"/>
    <w:rsid w:val="00E2100D"/>
    <w:rsid w:val="00E21DF6"/>
    <w:rsid w:val="00E229CA"/>
    <w:rsid w:val="00E24E3F"/>
    <w:rsid w:val="00E34452"/>
    <w:rsid w:val="00E641DA"/>
    <w:rsid w:val="00E80558"/>
    <w:rsid w:val="00E8199E"/>
    <w:rsid w:val="00E92EF7"/>
    <w:rsid w:val="00E94E70"/>
    <w:rsid w:val="00EA0CEC"/>
    <w:rsid w:val="00EB2D59"/>
    <w:rsid w:val="00ED115D"/>
    <w:rsid w:val="00ED5F7D"/>
    <w:rsid w:val="00EE616C"/>
    <w:rsid w:val="00EF5118"/>
    <w:rsid w:val="00F01F34"/>
    <w:rsid w:val="00F070D4"/>
    <w:rsid w:val="00F10D22"/>
    <w:rsid w:val="00F13C20"/>
    <w:rsid w:val="00F17DB1"/>
    <w:rsid w:val="00F22854"/>
    <w:rsid w:val="00F26A8F"/>
    <w:rsid w:val="00F27578"/>
    <w:rsid w:val="00F3211F"/>
    <w:rsid w:val="00F377F6"/>
    <w:rsid w:val="00F40AF8"/>
    <w:rsid w:val="00F43049"/>
    <w:rsid w:val="00F5215A"/>
    <w:rsid w:val="00F52844"/>
    <w:rsid w:val="00F52852"/>
    <w:rsid w:val="00F63467"/>
    <w:rsid w:val="00F645B3"/>
    <w:rsid w:val="00F66869"/>
    <w:rsid w:val="00F725BD"/>
    <w:rsid w:val="00F76585"/>
    <w:rsid w:val="00F90031"/>
    <w:rsid w:val="00F9132C"/>
    <w:rsid w:val="00F966E6"/>
    <w:rsid w:val="00FA5CC5"/>
    <w:rsid w:val="00FB6738"/>
    <w:rsid w:val="00FC53E4"/>
    <w:rsid w:val="00FC7693"/>
    <w:rsid w:val="00FD4F25"/>
    <w:rsid w:val="00FE15E8"/>
    <w:rsid w:val="00FF445E"/>
    <w:rsid w:val="00FF5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2BC71035"/>
  <w15:chartTrackingRefBased/>
  <w15:docId w15:val="{A58466F3-860B-4BD1-BB88-D80F089F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A9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A90"/>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a4">
    <w:name w:val="页眉 字符"/>
    <w:link w:val="a3"/>
    <w:uiPriority w:val="99"/>
    <w:rsid w:val="004A4A90"/>
    <w:rPr>
      <w:sz w:val="18"/>
      <w:szCs w:val="18"/>
    </w:rPr>
  </w:style>
  <w:style w:type="paragraph" w:styleId="a5">
    <w:name w:val="footer"/>
    <w:basedOn w:val="a"/>
    <w:link w:val="a6"/>
    <w:unhideWhenUsed/>
    <w:rsid w:val="004A4A90"/>
    <w:pPr>
      <w:tabs>
        <w:tab w:val="center" w:pos="4153"/>
        <w:tab w:val="right" w:pos="8306"/>
      </w:tabs>
      <w:snapToGrid w:val="0"/>
      <w:jc w:val="left"/>
    </w:pPr>
    <w:rPr>
      <w:rFonts w:ascii="Calibri" w:hAnsi="Calibri"/>
      <w:sz w:val="18"/>
      <w:szCs w:val="18"/>
    </w:rPr>
  </w:style>
  <w:style w:type="character" w:customStyle="1" w:styleId="a6">
    <w:name w:val="页脚 字符"/>
    <w:link w:val="a5"/>
    <w:rsid w:val="004A4A90"/>
    <w:rPr>
      <w:sz w:val="18"/>
      <w:szCs w:val="18"/>
    </w:rPr>
  </w:style>
  <w:style w:type="paragraph" w:styleId="a7">
    <w:name w:val="footnote text"/>
    <w:basedOn w:val="a"/>
    <w:link w:val="a8"/>
    <w:semiHidden/>
    <w:rsid w:val="004A4A90"/>
    <w:pPr>
      <w:snapToGrid w:val="0"/>
      <w:jc w:val="left"/>
    </w:pPr>
    <w:rPr>
      <w:sz w:val="18"/>
      <w:szCs w:val="18"/>
    </w:rPr>
  </w:style>
  <w:style w:type="character" w:customStyle="1" w:styleId="a8">
    <w:name w:val="脚注文本 字符"/>
    <w:link w:val="a7"/>
    <w:semiHidden/>
    <w:rsid w:val="004A4A90"/>
    <w:rPr>
      <w:rFonts w:ascii="Times New Roman" w:eastAsia="宋体" w:hAnsi="Times New Roman" w:cs="Times New Roman"/>
      <w:sz w:val="18"/>
      <w:szCs w:val="18"/>
    </w:rPr>
  </w:style>
  <w:style w:type="character" w:styleId="a9">
    <w:name w:val="Hyperlink"/>
    <w:rsid w:val="004A4A90"/>
    <w:rPr>
      <w:color w:val="0000FF"/>
      <w:u w:val="single"/>
    </w:rPr>
  </w:style>
  <w:style w:type="paragraph" w:customStyle="1" w:styleId="CharCharCharCharCharCharChar">
    <w:name w:val="Char Char Char Char Char Char Char"/>
    <w:basedOn w:val="a"/>
    <w:rsid w:val="00831D6F"/>
    <w:pPr>
      <w:widowControl/>
      <w:spacing w:after="160" w:line="240" w:lineRule="exact"/>
      <w:jc w:val="left"/>
    </w:pPr>
    <w:rPr>
      <w:rFonts w:ascii="Arial" w:eastAsia="Times New Roman" w:hAnsi="Arial" w:cs="Verdana"/>
      <w:b/>
      <w:kern w:val="0"/>
      <w:sz w:val="24"/>
      <w:lang w:eastAsia="en-US"/>
    </w:rPr>
  </w:style>
  <w:style w:type="paragraph" w:styleId="aa">
    <w:name w:val="List Paragraph"/>
    <w:basedOn w:val="a"/>
    <w:uiPriority w:val="34"/>
    <w:qFormat/>
    <w:rsid w:val="00DC6977"/>
    <w:pPr>
      <w:ind w:firstLineChars="200" w:firstLine="420"/>
    </w:pPr>
  </w:style>
  <w:style w:type="character" w:customStyle="1" w:styleId="ab">
    <w:name w:val="已访问的超链接"/>
    <w:uiPriority w:val="99"/>
    <w:semiHidden/>
    <w:unhideWhenUsed/>
    <w:rsid w:val="00F725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name@tongji.edu.cn9" TargetMode="External"/><Relationship Id="rId1" Type="http://schemas.openxmlformats.org/officeDocument/2006/relationships/hyperlink" Target="mailto:name@tongji.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265F0-A190-4765-9FA7-C70B98A3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722</Words>
  <Characters>4119</Characters>
  <Application>Microsoft Office Word</Application>
  <DocSecurity>0</DocSecurity>
  <Lines>34</Lines>
  <Paragraphs>9</Paragraphs>
  <ScaleCrop>false</ScaleCrop>
  <Company>微软中国</Company>
  <LinksUpToDate>false</LinksUpToDate>
  <CharactersWithSpaces>4832</CharactersWithSpaces>
  <SharedDoc>false</SharedDoc>
  <HLinks>
    <vt:vector size="18" baseType="variant">
      <vt:variant>
        <vt:i4>1441856</vt:i4>
      </vt:variant>
      <vt:variant>
        <vt:i4>0</vt:i4>
      </vt:variant>
      <vt:variant>
        <vt:i4>0</vt:i4>
      </vt:variant>
      <vt:variant>
        <vt:i4>5</vt:i4>
      </vt:variant>
      <vt:variant>
        <vt:lpwstr>http://www.fema.gov/library/view</vt:lpwstr>
      </vt:variant>
      <vt:variant>
        <vt:lpwstr/>
      </vt:variant>
      <vt:variant>
        <vt:i4>655412</vt:i4>
      </vt:variant>
      <vt:variant>
        <vt:i4>3</vt:i4>
      </vt:variant>
      <vt:variant>
        <vt:i4>0</vt:i4>
      </vt:variant>
      <vt:variant>
        <vt:i4>5</vt:i4>
      </vt:variant>
      <vt:variant>
        <vt:lpwstr>mailto:name@tongji.edu.cn9</vt:lpwstr>
      </vt:variant>
      <vt:variant>
        <vt:lpwstr/>
      </vt:variant>
      <vt:variant>
        <vt:i4>3342426</vt:i4>
      </vt:variant>
      <vt:variant>
        <vt:i4>0</vt:i4>
      </vt:variant>
      <vt:variant>
        <vt:i4>0</vt:i4>
      </vt:variant>
      <vt:variant>
        <vt:i4>5</vt:i4>
      </vt:variant>
      <vt:variant>
        <vt:lpwstr>mailto:name@tongji.edu.cn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zrxb@tongji.edu.cn</dc:creator>
  <cp:keywords/>
  <cp:lastModifiedBy>Zhao Huixiang</cp:lastModifiedBy>
  <cp:revision>11</cp:revision>
  <cp:lastPrinted>2013-01-23T03:37:00Z</cp:lastPrinted>
  <dcterms:created xsi:type="dcterms:W3CDTF">2019-07-05T02:46:00Z</dcterms:created>
  <dcterms:modified xsi:type="dcterms:W3CDTF">2019-07-05T09:37:00Z</dcterms:modified>
</cp:coreProperties>
</file>